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7B53D" w14:textId="77777777" w:rsidR="00866134" w:rsidRPr="00153058" w:rsidRDefault="00866134" w:rsidP="00866134">
      <w:pPr>
        <w:jc w:val="center"/>
        <w:rPr>
          <w:rFonts w:ascii="Times New Roman" w:hAnsi="Times New Roman" w:cs="Times New Roman"/>
          <w:sz w:val="28"/>
          <w:szCs w:val="28"/>
        </w:rPr>
      </w:pPr>
      <w:bookmarkStart w:id="0" w:name="_GoBack"/>
      <w:bookmarkEnd w:id="0"/>
      <w:r w:rsidRPr="00153058">
        <w:rPr>
          <w:rFonts w:ascii="Times New Roman" w:hAnsi="Times New Roman" w:cs="Times New Roman"/>
          <w:sz w:val="28"/>
          <w:szCs w:val="28"/>
        </w:rPr>
        <w:t>Информация о выполнении отраслевого Соглашения</w:t>
      </w:r>
    </w:p>
    <w:p w14:paraId="71BA2304" w14:textId="7A342870" w:rsidR="00E47690" w:rsidRPr="00153058" w:rsidRDefault="00866134" w:rsidP="00866134">
      <w:pPr>
        <w:jc w:val="center"/>
        <w:rPr>
          <w:rFonts w:ascii="Times New Roman" w:hAnsi="Times New Roman" w:cs="Times New Roman"/>
          <w:sz w:val="28"/>
          <w:szCs w:val="28"/>
        </w:rPr>
      </w:pPr>
      <w:r w:rsidRPr="00153058">
        <w:rPr>
          <w:rFonts w:ascii="Times New Roman" w:hAnsi="Times New Roman" w:cs="Times New Roman"/>
          <w:sz w:val="28"/>
          <w:szCs w:val="28"/>
        </w:rPr>
        <w:t>между Министерством образования и науки Республики Татарстан и Татарским республиканским комитетом профсоюза работников образования в 2020 году</w:t>
      </w:r>
    </w:p>
    <w:p w14:paraId="3345540B" w14:textId="28B56439" w:rsidR="00866134" w:rsidRDefault="00866134" w:rsidP="00CB33F9">
      <w:pPr>
        <w:spacing w:line="360" w:lineRule="auto"/>
        <w:jc w:val="both"/>
        <w:rPr>
          <w:rFonts w:ascii="Times New Roman" w:hAnsi="Times New Roman" w:cs="Times New Roman"/>
          <w:sz w:val="28"/>
          <w:szCs w:val="28"/>
        </w:rPr>
      </w:pPr>
      <w:r w:rsidRPr="00153058">
        <w:rPr>
          <w:rFonts w:ascii="Times New Roman" w:hAnsi="Times New Roman" w:cs="Times New Roman"/>
          <w:sz w:val="28"/>
          <w:szCs w:val="28"/>
        </w:rPr>
        <w:t xml:space="preserve">Уважаемые коллеги!  </w:t>
      </w:r>
    </w:p>
    <w:p w14:paraId="0799E5E5" w14:textId="5A5B1F1A" w:rsidR="00FC2805" w:rsidRDefault="00B558F5" w:rsidP="00CB33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Уходящий год запомнится нам не только знаменательными событиями – 75-летием Победы в Великой Отечественной войне, 100-летием ТАССР, 115-летием профсоюзного движения России и Республики Татарстан, 30-летием Общероссийского Профсоюза образования, но и новым вызовом-пандемией: </w:t>
      </w:r>
      <w:r w:rsidR="00FC2805" w:rsidRPr="00153058">
        <w:rPr>
          <w:rFonts w:ascii="Times New Roman" w:hAnsi="Times New Roman" w:cs="Times New Roman"/>
          <w:sz w:val="28"/>
          <w:szCs w:val="28"/>
        </w:rPr>
        <w:t>учащи</w:t>
      </w:r>
      <w:r>
        <w:rPr>
          <w:rFonts w:ascii="Times New Roman" w:hAnsi="Times New Roman" w:cs="Times New Roman"/>
          <w:sz w:val="28"/>
          <w:szCs w:val="28"/>
        </w:rPr>
        <w:t>е</w:t>
      </w:r>
      <w:r w:rsidR="00FC2805" w:rsidRPr="00153058">
        <w:rPr>
          <w:rFonts w:ascii="Times New Roman" w:hAnsi="Times New Roman" w:cs="Times New Roman"/>
          <w:sz w:val="28"/>
          <w:szCs w:val="28"/>
        </w:rPr>
        <w:t>ся во всем мире были оторваны от традиционного учебного процесса.</w:t>
      </w:r>
      <w:r w:rsidR="006468EC">
        <w:rPr>
          <w:rFonts w:ascii="Times New Roman" w:hAnsi="Times New Roman" w:cs="Times New Roman"/>
          <w:sz w:val="28"/>
          <w:szCs w:val="28"/>
        </w:rPr>
        <w:t xml:space="preserve"> </w:t>
      </w:r>
    </w:p>
    <w:p w14:paraId="2A0EDE94" w14:textId="49889B5B" w:rsidR="0035544B" w:rsidRDefault="00B558F5" w:rsidP="0035544B">
      <w:pPr>
        <w:spacing w:line="360" w:lineRule="auto"/>
        <w:jc w:val="both"/>
        <w:rPr>
          <w:rFonts w:ascii="Times New Roman" w:hAnsi="Times New Roman" w:cs="Times New Roman"/>
          <w:sz w:val="28"/>
          <w:szCs w:val="28"/>
        </w:rPr>
      </w:pPr>
      <w:r w:rsidRPr="00153058">
        <w:rPr>
          <w:rFonts w:ascii="Times New Roman" w:hAnsi="Times New Roman" w:cs="Times New Roman"/>
          <w:sz w:val="28"/>
          <w:szCs w:val="28"/>
        </w:rPr>
        <w:t xml:space="preserve">Социальное дистанцирование и соблюдение эпидемиологических требований теперь </w:t>
      </w:r>
      <w:r w:rsidR="00C468DE">
        <w:rPr>
          <w:rFonts w:ascii="Times New Roman" w:hAnsi="Times New Roman" w:cs="Times New Roman"/>
          <w:sz w:val="28"/>
          <w:szCs w:val="28"/>
        </w:rPr>
        <w:t>вошло в нашу жизнь.</w:t>
      </w:r>
      <w:r w:rsidR="00494E24">
        <w:rPr>
          <w:rFonts w:ascii="Times New Roman" w:hAnsi="Times New Roman" w:cs="Times New Roman"/>
          <w:sz w:val="28"/>
          <w:szCs w:val="28"/>
        </w:rPr>
        <w:t xml:space="preserve"> </w:t>
      </w:r>
      <w:r w:rsidR="00531BD5" w:rsidRPr="00153058">
        <w:rPr>
          <w:rFonts w:ascii="Times New Roman" w:hAnsi="Times New Roman" w:cs="Times New Roman"/>
          <w:sz w:val="28"/>
          <w:szCs w:val="28"/>
        </w:rPr>
        <w:t xml:space="preserve">Все эти вызовы заставляют пересмотреть традиционные подходы и задаться новыми вопросами, которые не только помогут в решении проблем текущего периода, но и внесут системные изменения в долгосрочной перспективе. </w:t>
      </w:r>
    </w:p>
    <w:p w14:paraId="6FC805E6" w14:textId="0F7B09B7" w:rsidR="00531BD5" w:rsidRDefault="00531BD5" w:rsidP="00CB33F9">
      <w:pPr>
        <w:spacing w:line="360" w:lineRule="auto"/>
        <w:ind w:firstLine="708"/>
        <w:jc w:val="both"/>
        <w:rPr>
          <w:rFonts w:ascii="Times New Roman" w:hAnsi="Times New Roman" w:cs="Times New Roman"/>
          <w:sz w:val="28"/>
          <w:szCs w:val="28"/>
        </w:rPr>
      </w:pPr>
      <w:r w:rsidRPr="00153058">
        <w:rPr>
          <w:rFonts w:ascii="Times New Roman" w:hAnsi="Times New Roman" w:cs="Times New Roman"/>
          <w:sz w:val="28"/>
          <w:szCs w:val="28"/>
        </w:rPr>
        <w:t xml:space="preserve"> Мы благодарим всех вас, а в вашем лице работников</w:t>
      </w:r>
      <w:r w:rsidR="0025327C" w:rsidRPr="00153058">
        <w:rPr>
          <w:rFonts w:ascii="Times New Roman" w:hAnsi="Times New Roman" w:cs="Times New Roman"/>
          <w:sz w:val="28"/>
          <w:szCs w:val="28"/>
        </w:rPr>
        <w:t xml:space="preserve"> и руководителей </w:t>
      </w:r>
      <w:r w:rsidRPr="00153058">
        <w:rPr>
          <w:rFonts w:ascii="Times New Roman" w:hAnsi="Times New Roman" w:cs="Times New Roman"/>
          <w:sz w:val="28"/>
          <w:szCs w:val="28"/>
        </w:rPr>
        <w:t>сферы образования</w:t>
      </w:r>
      <w:r w:rsidR="0025327C" w:rsidRPr="00153058">
        <w:rPr>
          <w:rFonts w:ascii="Times New Roman" w:hAnsi="Times New Roman" w:cs="Times New Roman"/>
          <w:sz w:val="28"/>
          <w:szCs w:val="28"/>
        </w:rPr>
        <w:t xml:space="preserve"> за ответственное отношение </w:t>
      </w:r>
      <w:r w:rsidR="00FB4B8C">
        <w:rPr>
          <w:rFonts w:ascii="Times New Roman" w:hAnsi="Times New Roman" w:cs="Times New Roman"/>
          <w:sz w:val="28"/>
          <w:szCs w:val="28"/>
        </w:rPr>
        <w:t>к</w:t>
      </w:r>
      <w:r w:rsidR="0025327C" w:rsidRPr="00153058">
        <w:rPr>
          <w:rFonts w:ascii="Times New Roman" w:hAnsi="Times New Roman" w:cs="Times New Roman"/>
          <w:sz w:val="28"/>
          <w:szCs w:val="28"/>
        </w:rPr>
        <w:t xml:space="preserve"> </w:t>
      </w:r>
      <w:r w:rsidR="00FB4B8C">
        <w:rPr>
          <w:rFonts w:ascii="Times New Roman" w:hAnsi="Times New Roman" w:cs="Times New Roman"/>
          <w:sz w:val="28"/>
          <w:szCs w:val="28"/>
        </w:rPr>
        <w:t>работе</w:t>
      </w:r>
      <w:r w:rsidR="001853A3" w:rsidRPr="00153058">
        <w:rPr>
          <w:rFonts w:ascii="Times New Roman" w:hAnsi="Times New Roman" w:cs="Times New Roman"/>
          <w:sz w:val="28"/>
          <w:szCs w:val="28"/>
        </w:rPr>
        <w:t>, бережное</w:t>
      </w:r>
      <w:r w:rsidR="00FB4B8C">
        <w:rPr>
          <w:rFonts w:ascii="Times New Roman" w:hAnsi="Times New Roman" w:cs="Times New Roman"/>
          <w:sz w:val="28"/>
          <w:szCs w:val="28"/>
        </w:rPr>
        <w:t>, чуткое</w:t>
      </w:r>
      <w:r w:rsidR="001853A3" w:rsidRPr="00153058">
        <w:rPr>
          <w:rFonts w:ascii="Times New Roman" w:hAnsi="Times New Roman" w:cs="Times New Roman"/>
          <w:sz w:val="28"/>
          <w:szCs w:val="28"/>
        </w:rPr>
        <w:t xml:space="preserve"> отношение </w:t>
      </w:r>
      <w:r w:rsidR="00BE42B9">
        <w:rPr>
          <w:rFonts w:ascii="Times New Roman" w:hAnsi="Times New Roman" w:cs="Times New Roman"/>
          <w:sz w:val="28"/>
          <w:szCs w:val="28"/>
        </w:rPr>
        <w:t xml:space="preserve">к работникам, </w:t>
      </w:r>
      <w:r w:rsidR="001853A3" w:rsidRPr="00153058">
        <w:rPr>
          <w:rFonts w:ascii="Times New Roman" w:hAnsi="Times New Roman" w:cs="Times New Roman"/>
          <w:sz w:val="28"/>
          <w:szCs w:val="28"/>
        </w:rPr>
        <w:t>друг к другу, взаимоподдержк</w:t>
      </w:r>
      <w:r w:rsidR="00FB4B8C">
        <w:rPr>
          <w:rFonts w:ascii="Times New Roman" w:hAnsi="Times New Roman" w:cs="Times New Roman"/>
          <w:sz w:val="28"/>
          <w:szCs w:val="28"/>
        </w:rPr>
        <w:t>у</w:t>
      </w:r>
      <w:r w:rsidR="00C05EB5" w:rsidRPr="00153058">
        <w:rPr>
          <w:rFonts w:ascii="Times New Roman" w:hAnsi="Times New Roman" w:cs="Times New Roman"/>
          <w:sz w:val="28"/>
          <w:szCs w:val="28"/>
        </w:rPr>
        <w:t>!</w:t>
      </w:r>
    </w:p>
    <w:p w14:paraId="12F34677" w14:textId="1B71848D" w:rsidR="00CB33F9" w:rsidRDefault="00CB33F9" w:rsidP="00BE42B9">
      <w:pPr>
        <w:spacing w:line="360" w:lineRule="auto"/>
        <w:ind w:firstLine="708"/>
        <w:jc w:val="both"/>
        <w:rPr>
          <w:rFonts w:ascii="Times New Roman" w:hAnsi="Times New Roman" w:cs="Times New Roman"/>
          <w:sz w:val="28"/>
          <w:szCs w:val="28"/>
        </w:rPr>
      </w:pPr>
      <w:r w:rsidRPr="00E7797E">
        <w:rPr>
          <w:rFonts w:ascii="Times New Roman" w:hAnsi="Times New Roman" w:cs="Times New Roman"/>
          <w:sz w:val="28"/>
          <w:szCs w:val="28"/>
        </w:rPr>
        <w:t xml:space="preserve">Благодаря системе конструктивного взаимодействия профсоюзных органов всех уровней с социальными партнерами, проводится последовательная работа по реализации Республиканского отраслевого, территориальных соглашений, обязательств коллективных договоров. </w:t>
      </w:r>
    </w:p>
    <w:p w14:paraId="6B4F03DA" w14:textId="5C63E943" w:rsidR="00A15731" w:rsidRDefault="0035544B" w:rsidP="00BE42B9">
      <w:pPr>
        <w:spacing w:after="300" w:line="384"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Важным разделом отраслевого Соглашения являются обязательства сторон в области экономики и управления образованием. </w:t>
      </w:r>
      <w:r w:rsidR="002B1C98">
        <w:rPr>
          <w:rFonts w:ascii="Times New Roman" w:hAnsi="Times New Roman" w:cs="Times New Roman"/>
          <w:sz w:val="28"/>
          <w:szCs w:val="28"/>
        </w:rPr>
        <w:t xml:space="preserve">Сегодня </w:t>
      </w:r>
      <w:r>
        <w:rPr>
          <w:rFonts w:ascii="Times New Roman" w:hAnsi="Times New Roman" w:cs="Times New Roman"/>
          <w:sz w:val="28"/>
          <w:szCs w:val="28"/>
        </w:rPr>
        <w:t xml:space="preserve">при активном участии Общероссийского Профсоюза образования </w:t>
      </w:r>
      <w:r w:rsidR="002B1C98">
        <w:rPr>
          <w:rFonts w:ascii="Times New Roman" w:hAnsi="Times New Roman" w:cs="Times New Roman"/>
          <w:sz w:val="28"/>
          <w:szCs w:val="28"/>
        </w:rPr>
        <w:t>Минтрудом России, Минфин России совместно министерство просвещения разрабатыва</w:t>
      </w:r>
      <w:r>
        <w:rPr>
          <w:rFonts w:ascii="Times New Roman" w:hAnsi="Times New Roman" w:cs="Times New Roman"/>
          <w:sz w:val="28"/>
          <w:szCs w:val="28"/>
        </w:rPr>
        <w:t>ются</w:t>
      </w:r>
      <w:r w:rsidR="002B1C98">
        <w:rPr>
          <w:rFonts w:ascii="Times New Roman" w:hAnsi="Times New Roman" w:cs="Times New Roman"/>
          <w:sz w:val="28"/>
          <w:szCs w:val="28"/>
        </w:rPr>
        <w:t xml:space="preserve"> требования к системе оплаты труда педагогов, учитывающие как особенности формирования ставки (оклада), так и перечень компенсационных и стимулирующих выплат.</w:t>
      </w:r>
      <w:r>
        <w:rPr>
          <w:rFonts w:ascii="Times New Roman" w:hAnsi="Times New Roman" w:cs="Times New Roman"/>
          <w:sz w:val="28"/>
          <w:szCs w:val="28"/>
        </w:rPr>
        <w:t xml:space="preserve"> </w:t>
      </w:r>
    </w:p>
    <w:p w14:paraId="76078C64" w14:textId="77777777" w:rsidR="00A15731" w:rsidRDefault="0035544B" w:rsidP="00A15731">
      <w:pPr>
        <w:spacing w:after="300" w:line="384" w:lineRule="atLeast"/>
        <w:ind w:firstLine="708"/>
        <w:jc w:val="both"/>
        <w:textAlignment w:val="top"/>
        <w:rPr>
          <w:rFonts w:ascii="Times New Roman" w:eastAsia="Times New Roman" w:hAnsi="Times New Roman" w:cs="Times New Roman"/>
          <w:color w:val="000000"/>
          <w:spacing w:val="3"/>
          <w:sz w:val="28"/>
          <w:szCs w:val="28"/>
          <w:lang w:eastAsia="ru-RU"/>
        </w:rPr>
      </w:pPr>
      <w:r>
        <w:rPr>
          <w:rFonts w:ascii="Times New Roman" w:hAnsi="Times New Roman" w:cs="Times New Roman"/>
          <w:sz w:val="28"/>
          <w:szCs w:val="28"/>
        </w:rPr>
        <w:lastRenderedPageBreak/>
        <w:t>По данным мониторинга 2020 года, который Общероссийский профсоюз проводил вместе с минпросвещения, в 80% регионов месячная ставка (оклад) учителя за норму часов учебной нагрузки – меньше федерального МРОТ.</w:t>
      </w:r>
      <w:r w:rsidR="00A15731" w:rsidRPr="00A15731">
        <w:rPr>
          <w:rFonts w:ascii="Arial" w:eastAsia="Times New Roman" w:hAnsi="Arial" w:cs="Arial"/>
          <w:color w:val="000000"/>
          <w:spacing w:val="3"/>
          <w:sz w:val="24"/>
          <w:szCs w:val="24"/>
          <w:lang w:eastAsia="ru-RU"/>
        </w:rPr>
        <w:t xml:space="preserve"> </w:t>
      </w:r>
      <w:r w:rsidR="00A15731" w:rsidRPr="00A15731">
        <w:rPr>
          <w:rFonts w:ascii="Times New Roman" w:eastAsia="Times New Roman" w:hAnsi="Times New Roman" w:cs="Times New Roman"/>
          <w:color w:val="000000"/>
          <w:spacing w:val="3"/>
          <w:sz w:val="28"/>
          <w:szCs w:val="28"/>
          <w:lang w:eastAsia="ru-RU"/>
        </w:rPr>
        <w:t>Наши многолетние наработки в рамках социального партнерства - единых рекомендаций, утвержденных Российской трехсторонней комиссией, показывают: гарантированная часть зарплаты учителя за норму учебной нагрузки должна составлять не ниже 70% от средней по региону, а минимальные размеры ставок и окладов работников в виде базовых должны получить статус федеральных гарантий.</w:t>
      </w:r>
      <w:r w:rsidR="00A15731">
        <w:rPr>
          <w:rFonts w:ascii="Times New Roman" w:eastAsia="Times New Roman" w:hAnsi="Times New Roman" w:cs="Times New Roman"/>
          <w:color w:val="000000"/>
          <w:spacing w:val="3"/>
          <w:sz w:val="28"/>
          <w:szCs w:val="28"/>
          <w:lang w:eastAsia="ru-RU"/>
        </w:rPr>
        <w:t xml:space="preserve"> </w:t>
      </w:r>
    </w:p>
    <w:p w14:paraId="0B405601" w14:textId="01623C76" w:rsidR="002B1C98" w:rsidRDefault="00A15731" w:rsidP="00A15731">
      <w:pPr>
        <w:spacing w:after="300" w:line="384" w:lineRule="atLeast"/>
        <w:ind w:firstLine="708"/>
        <w:jc w:val="both"/>
        <w:textAlignment w:val="top"/>
        <w:rPr>
          <w:rFonts w:ascii="Times New Roman" w:hAnsi="Times New Roman" w:cs="Times New Roman"/>
          <w:sz w:val="28"/>
          <w:szCs w:val="28"/>
        </w:rPr>
      </w:pPr>
      <w:r w:rsidRPr="00A15731">
        <w:rPr>
          <w:rFonts w:ascii="Arial" w:eastAsia="Times New Roman" w:hAnsi="Arial" w:cs="Arial"/>
          <w:color w:val="000000"/>
          <w:spacing w:val="3"/>
          <w:sz w:val="24"/>
          <w:szCs w:val="24"/>
          <w:lang w:eastAsia="ru-RU"/>
        </w:rPr>
        <w:t xml:space="preserve"> </w:t>
      </w:r>
      <w:r w:rsidR="0035544B">
        <w:rPr>
          <w:rFonts w:ascii="Times New Roman" w:hAnsi="Times New Roman" w:cs="Times New Roman"/>
          <w:sz w:val="28"/>
          <w:szCs w:val="28"/>
        </w:rPr>
        <w:t xml:space="preserve">Важно </w:t>
      </w:r>
      <w:r>
        <w:rPr>
          <w:rFonts w:ascii="Times New Roman" w:hAnsi="Times New Roman" w:cs="Times New Roman"/>
          <w:sz w:val="28"/>
          <w:szCs w:val="28"/>
        </w:rPr>
        <w:t>у</w:t>
      </w:r>
      <w:r w:rsidR="002B1C98">
        <w:rPr>
          <w:rFonts w:ascii="Times New Roman" w:hAnsi="Times New Roman" w:cs="Times New Roman"/>
          <w:sz w:val="28"/>
          <w:szCs w:val="28"/>
        </w:rPr>
        <w:t>читывая особый контроль и приоритетный подход к вопросам повышения престижа педагогического труда, формирования достойного уровня заработной платы, в процессе принятия указанные в проекте документы обязательно про</w:t>
      </w:r>
      <w:r>
        <w:rPr>
          <w:rFonts w:ascii="Times New Roman" w:hAnsi="Times New Roman" w:cs="Times New Roman"/>
          <w:sz w:val="28"/>
          <w:szCs w:val="28"/>
        </w:rPr>
        <w:t>шли</w:t>
      </w:r>
      <w:r w:rsidR="002B1C98">
        <w:rPr>
          <w:rFonts w:ascii="Times New Roman" w:hAnsi="Times New Roman" w:cs="Times New Roman"/>
          <w:sz w:val="28"/>
          <w:szCs w:val="28"/>
        </w:rPr>
        <w:t xml:space="preserve"> экспертное и общественное обсуждение, прежде всего в педагогической среде.</w:t>
      </w:r>
    </w:p>
    <w:p w14:paraId="327E56AB" w14:textId="3DDE45EE" w:rsidR="00CB33F9" w:rsidRPr="005A0E92" w:rsidRDefault="00CB33F9" w:rsidP="00CB33F9">
      <w:pPr>
        <w:spacing w:after="200" w:line="360" w:lineRule="auto"/>
        <w:ind w:firstLine="567"/>
        <w:jc w:val="both"/>
        <w:rPr>
          <w:rFonts w:ascii="Times New Roman" w:hAnsi="Times New Roman"/>
          <w:w w:val="90"/>
          <w:sz w:val="28"/>
          <w:szCs w:val="28"/>
          <w:lang w:val="x-none" w:eastAsia="ru-RU"/>
        </w:rPr>
      </w:pPr>
      <w:r>
        <w:rPr>
          <w:rFonts w:ascii="Times New Roman" w:hAnsi="Times New Roman"/>
          <w:sz w:val="28"/>
          <w:szCs w:val="28"/>
        </w:rPr>
        <w:t>Развивая с</w:t>
      </w:r>
      <w:r w:rsidRPr="00FC5C10">
        <w:rPr>
          <w:rFonts w:ascii="Times New Roman" w:hAnsi="Times New Roman"/>
          <w:sz w:val="28"/>
          <w:szCs w:val="28"/>
        </w:rPr>
        <w:t xml:space="preserve">оциальное партнерство на основе реализации отраслевого Соглашения между Республиканским комитетом профсоюза и Министерством образования и науки Республики Татарстан, </w:t>
      </w:r>
      <w:r>
        <w:rPr>
          <w:rFonts w:ascii="Times New Roman" w:hAnsi="Times New Roman"/>
          <w:sz w:val="28"/>
          <w:szCs w:val="28"/>
        </w:rPr>
        <w:t>сохраняя льготы и гарантии для работников образования</w:t>
      </w:r>
      <w:r w:rsidRPr="00FC5C10">
        <w:rPr>
          <w:rFonts w:ascii="Times New Roman" w:hAnsi="Times New Roman"/>
          <w:w w:val="90"/>
          <w:sz w:val="28"/>
          <w:szCs w:val="28"/>
          <w:lang w:eastAsia="ru-RU"/>
        </w:rPr>
        <w:t>,</w:t>
      </w:r>
      <w:r>
        <w:rPr>
          <w:rFonts w:ascii="Times New Roman" w:hAnsi="Times New Roman"/>
          <w:w w:val="90"/>
          <w:sz w:val="28"/>
          <w:szCs w:val="28"/>
          <w:lang w:eastAsia="ru-RU"/>
        </w:rPr>
        <w:t xml:space="preserve"> </w:t>
      </w:r>
      <w:r w:rsidRPr="005A0E92">
        <w:rPr>
          <w:rFonts w:ascii="Times New Roman" w:hAnsi="Times New Roman"/>
          <w:w w:val="90"/>
          <w:sz w:val="28"/>
          <w:szCs w:val="28"/>
          <w:lang w:eastAsia="ru-RU"/>
        </w:rPr>
        <w:t xml:space="preserve">мы </w:t>
      </w:r>
      <w:r w:rsidR="00C50A0E" w:rsidRPr="005A0E92">
        <w:rPr>
          <w:rFonts w:ascii="Times New Roman" w:hAnsi="Times New Roman"/>
          <w:w w:val="90"/>
          <w:sz w:val="28"/>
          <w:szCs w:val="28"/>
          <w:lang w:eastAsia="ru-RU"/>
        </w:rPr>
        <w:t xml:space="preserve">продолжаем </w:t>
      </w:r>
      <w:r w:rsidRPr="005A0E92">
        <w:rPr>
          <w:rFonts w:ascii="Times New Roman" w:hAnsi="Times New Roman"/>
          <w:w w:val="90"/>
          <w:sz w:val="28"/>
          <w:szCs w:val="28"/>
          <w:lang w:eastAsia="ru-RU"/>
        </w:rPr>
        <w:t>формир</w:t>
      </w:r>
      <w:r w:rsidR="00C50A0E" w:rsidRPr="005A0E92">
        <w:rPr>
          <w:rFonts w:ascii="Times New Roman" w:hAnsi="Times New Roman"/>
          <w:w w:val="90"/>
          <w:sz w:val="28"/>
          <w:szCs w:val="28"/>
          <w:lang w:eastAsia="ru-RU"/>
        </w:rPr>
        <w:t xml:space="preserve">овать </w:t>
      </w:r>
      <w:r w:rsidRPr="005A0E92">
        <w:rPr>
          <w:rFonts w:ascii="Times New Roman" w:hAnsi="Times New Roman"/>
          <w:w w:val="90"/>
          <w:sz w:val="28"/>
          <w:szCs w:val="28"/>
          <w:lang w:val="x-none" w:eastAsia="ru-RU"/>
        </w:rPr>
        <w:t xml:space="preserve">новую правоприменительную практику. </w:t>
      </w:r>
    </w:p>
    <w:p w14:paraId="33CFB81C" w14:textId="2009A980" w:rsidR="00CB33F9" w:rsidRPr="005A0E92" w:rsidRDefault="00CB33F9" w:rsidP="00CB33F9">
      <w:pPr>
        <w:spacing w:after="200" w:line="360" w:lineRule="auto"/>
        <w:ind w:firstLine="567"/>
        <w:jc w:val="both"/>
        <w:rPr>
          <w:rFonts w:ascii="Times New Roman" w:hAnsi="Times New Roman"/>
          <w:sz w:val="28"/>
          <w:szCs w:val="28"/>
        </w:rPr>
      </w:pPr>
      <w:r w:rsidRPr="00FC5C10">
        <w:rPr>
          <w:rFonts w:ascii="Times New Roman" w:hAnsi="Times New Roman"/>
          <w:w w:val="90"/>
          <w:sz w:val="28"/>
          <w:szCs w:val="28"/>
          <w:lang w:val="x-none" w:eastAsia="ru-RU"/>
        </w:rPr>
        <w:t xml:space="preserve">Так в отраслевом Соглашении </w:t>
      </w:r>
      <w:r w:rsidR="00414C0B" w:rsidRPr="005A0E92">
        <w:rPr>
          <w:rFonts w:ascii="Times New Roman" w:hAnsi="Times New Roman"/>
          <w:w w:val="90"/>
          <w:sz w:val="28"/>
          <w:szCs w:val="28"/>
          <w:lang w:eastAsia="ru-RU"/>
        </w:rPr>
        <w:t>с 2017 года</w:t>
      </w:r>
      <w:r w:rsidRPr="005A0E92">
        <w:rPr>
          <w:rFonts w:ascii="Times New Roman" w:hAnsi="Times New Roman"/>
          <w:w w:val="90"/>
          <w:sz w:val="28"/>
          <w:szCs w:val="28"/>
          <w:lang w:val="x-none" w:eastAsia="ru-RU"/>
        </w:rPr>
        <w:t xml:space="preserve"> появился </w:t>
      </w:r>
      <w:r w:rsidRPr="005A0E92">
        <w:rPr>
          <w:rFonts w:ascii="Times New Roman" w:hAnsi="Times New Roman"/>
          <w:w w:val="90"/>
          <w:sz w:val="28"/>
          <w:szCs w:val="28"/>
          <w:lang w:eastAsia="ru-RU"/>
        </w:rPr>
        <w:t>такой важный пункт</w:t>
      </w:r>
      <w:r w:rsidRPr="00FC5C10">
        <w:rPr>
          <w:rFonts w:ascii="Times New Roman" w:hAnsi="Times New Roman"/>
          <w:w w:val="90"/>
          <w:sz w:val="28"/>
          <w:szCs w:val="28"/>
          <w:lang w:val="x-none" w:eastAsia="ru-RU"/>
        </w:rPr>
        <w:t xml:space="preserve"> </w:t>
      </w:r>
      <w:r>
        <w:rPr>
          <w:rFonts w:ascii="Times New Roman" w:hAnsi="Times New Roman"/>
          <w:w w:val="90"/>
          <w:sz w:val="28"/>
          <w:szCs w:val="28"/>
          <w:lang w:eastAsia="ru-RU"/>
        </w:rPr>
        <w:t>(</w:t>
      </w:r>
      <w:r w:rsidRPr="00FC5C10">
        <w:rPr>
          <w:rFonts w:ascii="Times New Roman" w:hAnsi="Times New Roman"/>
          <w:sz w:val="28"/>
          <w:szCs w:val="28"/>
          <w:lang w:val="x-none" w:eastAsia="ru-RU"/>
        </w:rPr>
        <w:t xml:space="preserve"> 1.7.9</w:t>
      </w:r>
      <w:r>
        <w:rPr>
          <w:rFonts w:ascii="Times New Roman" w:hAnsi="Times New Roman"/>
          <w:sz w:val="28"/>
          <w:szCs w:val="28"/>
          <w:lang w:eastAsia="ru-RU"/>
        </w:rPr>
        <w:t xml:space="preserve">), </w:t>
      </w:r>
      <w:r w:rsidRPr="00FC5C10">
        <w:rPr>
          <w:rFonts w:ascii="Times New Roman" w:hAnsi="Times New Roman"/>
          <w:sz w:val="28"/>
          <w:szCs w:val="28"/>
          <w:lang w:val="x-none" w:eastAsia="ru-RU"/>
        </w:rPr>
        <w:t xml:space="preserve"> </w:t>
      </w:r>
      <w:r w:rsidRPr="00FC5C10">
        <w:rPr>
          <w:rFonts w:ascii="Times New Roman" w:hAnsi="Times New Roman"/>
          <w:sz w:val="28"/>
          <w:szCs w:val="28"/>
          <w:lang w:eastAsia="ru-RU"/>
        </w:rPr>
        <w:t>который определяет распространение повышенного уровня мер социальной поддержки</w:t>
      </w:r>
      <w:r w:rsidRPr="00FC5C10">
        <w:rPr>
          <w:rFonts w:ascii="Times New Roman" w:hAnsi="Times New Roman"/>
          <w:sz w:val="28"/>
          <w:szCs w:val="28"/>
          <w:lang w:val="x-none" w:eastAsia="ru-RU"/>
        </w:rPr>
        <w:t xml:space="preserve"> (компенсации, льготы, гарантии, материальное вознаграждение</w:t>
      </w:r>
      <w:r w:rsidRPr="00FC5C10">
        <w:rPr>
          <w:rFonts w:ascii="Times New Roman" w:hAnsi="Times New Roman"/>
          <w:sz w:val="28"/>
          <w:szCs w:val="28"/>
          <w:lang w:eastAsia="ru-RU"/>
        </w:rPr>
        <w:t xml:space="preserve"> и т.д.</w:t>
      </w:r>
      <w:r w:rsidRPr="00FC5C10">
        <w:rPr>
          <w:rFonts w:ascii="Times New Roman" w:hAnsi="Times New Roman"/>
          <w:sz w:val="28"/>
          <w:szCs w:val="28"/>
          <w:lang w:val="x-none" w:eastAsia="ru-RU"/>
        </w:rPr>
        <w:t xml:space="preserve">) </w:t>
      </w:r>
      <w:r w:rsidRPr="005A0E92">
        <w:rPr>
          <w:rFonts w:ascii="Times New Roman" w:hAnsi="Times New Roman"/>
          <w:sz w:val="28"/>
          <w:szCs w:val="28"/>
          <w:lang w:val="x-none" w:eastAsia="ru-RU"/>
        </w:rPr>
        <w:t>только на членов профессионального союза работников народного образования</w:t>
      </w:r>
      <w:r w:rsidRPr="005A0E92">
        <w:rPr>
          <w:rFonts w:ascii="Times New Roman" w:hAnsi="Times New Roman"/>
          <w:sz w:val="28"/>
          <w:szCs w:val="28"/>
          <w:lang w:eastAsia="ru-RU"/>
        </w:rPr>
        <w:t xml:space="preserve"> и науки.</w:t>
      </w:r>
    </w:p>
    <w:p w14:paraId="49D36ECE" w14:textId="132D82A5" w:rsidR="00CB33F9" w:rsidRPr="007E6637" w:rsidRDefault="00CB33F9" w:rsidP="00CB33F9">
      <w:pPr>
        <w:tabs>
          <w:tab w:val="left" w:pos="9800"/>
        </w:tabs>
        <w:spacing w:after="0" w:line="360" w:lineRule="auto"/>
        <w:ind w:firstLine="567"/>
        <w:contextualSpacing/>
        <w:jc w:val="both"/>
        <w:rPr>
          <w:rFonts w:ascii="Times New Roman" w:eastAsia="Calibri" w:hAnsi="Times New Roman" w:cs="Times New Roman"/>
          <w:sz w:val="28"/>
          <w:szCs w:val="28"/>
        </w:rPr>
      </w:pPr>
      <w:r w:rsidRPr="007E6637">
        <w:rPr>
          <w:rFonts w:ascii="Times New Roman" w:eastAsia="Calibri" w:hAnsi="Times New Roman" w:cs="Times New Roman"/>
          <w:sz w:val="28"/>
          <w:szCs w:val="28"/>
        </w:rPr>
        <w:t>Во всех муниципальных районах заключены и действуют</w:t>
      </w:r>
      <w:r w:rsidR="00414C0B">
        <w:rPr>
          <w:rFonts w:ascii="Times New Roman" w:eastAsia="Calibri" w:hAnsi="Times New Roman" w:cs="Times New Roman"/>
          <w:sz w:val="28"/>
          <w:szCs w:val="28"/>
        </w:rPr>
        <w:t xml:space="preserve"> </w:t>
      </w:r>
      <w:r w:rsidRPr="007E6637">
        <w:rPr>
          <w:rFonts w:ascii="Times New Roman" w:eastAsia="Calibri" w:hAnsi="Times New Roman" w:cs="Times New Roman"/>
          <w:sz w:val="28"/>
          <w:szCs w:val="28"/>
        </w:rPr>
        <w:t>территориальные</w:t>
      </w:r>
      <w:r w:rsidR="00414C0B">
        <w:rPr>
          <w:rFonts w:ascii="Times New Roman" w:eastAsia="Calibri" w:hAnsi="Times New Roman" w:cs="Times New Roman"/>
          <w:sz w:val="28"/>
          <w:szCs w:val="28"/>
        </w:rPr>
        <w:t xml:space="preserve"> </w:t>
      </w:r>
      <w:r w:rsidRPr="007E6637">
        <w:rPr>
          <w:rFonts w:ascii="Times New Roman" w:eastAsia="Calibri" w:hAnsi="Times New Roman" w:cs="Times New Roman"/>
          <w:sz w:val="28"/>
          <w:szCs w:val="28"/>
        </w:rPr>
        <w:t>Соглашения</w:t>
      </w:r>
      <w:r w:rsidR="00414C0B">
        <w:rPr>
          <w:rFonts w:ascii="Times New Roman" w:eastAsia="Calibri" w:hAnsi="Times New Roman" w:cs="Times New Roman"/>
          <w:sz w:val="28"/>
          <w:szCs w:val="28"/>
        </w:rPr>
        <w:t>,</w:t>
      </w:r>
      <w:r w:rsidRPr="007E6637">
        <w:rPr>
          <w:rFonts w:ascii="Times New Roman" w:eastAsia="Calibri" w:hAnsi="Times New Roman" w:cs="Times New Roman"/>
          <w:sz w:val="28"/>
          <w:szCs w:val="28"/>
        </w:rPr>
        <w:t xml:space="preserve"> прошедшие уведомительную регистрацию в Министерстве труда, занятости и социальной защиты. 75 процентов территориальных Соглашений являются трехсторонними. Соглашения, подписанные тремя сторонами, включая председателя исполнительного комитета муниципального района придают соглашению большую значимость и гарантированность реализации. </w:t>
      </w:r>
    </w:p>
    <w:p w14:paraId="4F4EA3CF" w14:textId="358516EA" w:rsidR="00CB33F9" w:rsidRDefault="00CB33F9" w:rsidP="00CB33F9">
      <w:pPr>
        <w:spacing w:after="0" w:line="360" w:lineRule="auto"/>
        <w:jc w:val="both"/>
        <w:rPr>
          <w:rFonts w:ascii="Times New Roman" w:eastAsia="Calibri" w:hAnsi="Times New Roman" w:cs="Times New Roman"/>
          <w:sz w:val="28"/>
          <w:szCs w:val="28"/>
          <w:lang w:eastAsia="ar-SA"/>
        </w:rPr>
      </w:pPr>
      <w:r w:rsidRPr="007E6637">
        <w:rPr>
          <w:rFonts w:ascii="Times New Roman" w:eastAsia="Calibri" w:hAnsi="Times New Roman" w:cs="Times New Roman"/>
          <w:sz w:val="28"/>
          <w:szCs w:val="28"/>
          <w:lang w:eastAsia="ar-SA"/>
        </w:rPr>
        <w:lastRenderedPageBreak/>
        <w:t xml:space="preserve">    </w:t>
      </w:r>
      <w:r w:rsidRPr="007E6637">
        <w:rPr>
          <w:rFonts w:ascii="Times New Roman" w:eastAsia="Calibri" w:hAnsi="Times New Roman" w:cs="Times New Roman"/>
          <w:sz w:val="28"/>
          <w:szCs w:val="28"/>
          <w:lang w:eastAsia="ar-SA"/>
        </w:rPr>
        <w:tab/>
      </w:r>
      <w:bookmarkStart w:id="1" w:name="_Hlk536192191"/>
      <w:r w:rsidRPr="007E6637">
        <w:rPr>
          <w:rFonts w:ascii="Times New Roman" w:eastAsia="Calibri" w:hAnsi="Times New Roman" w:cs="Times New Roman"/>
          <w:sz w:val="28"/>
          <w:szCs w:val="28"/>
          <w:lang w:eastAsia="ar-SA"/>
        </w:rPr>
        <w:t xml:space="preserve"> По итогам колдоговорной кампании 20</w:t>
      </w:r>
      <w:r w:rsidR="00414C0B">
        <w:rPr>
          <w:rFonts w:ascii="Times New Roman" w:eastAsia="Calibri" w:hAnsi="Times New Roman" w:cs="Times New Roman"/>
          <w:sz w:val="28"/>
          <w:szCs w:val="28"/>
          <w:lang w:eastAsia="ar-SA"/>
        </w:rPr>
        <w:t>20</w:t>
      </w:r>
      <w:r w:rsidRPr="007E6637">
        <w:rPr>
          <w:rFonts w:ascii="Times New Roman" w:eastAsia="Calibri" w:hAnsi="Times New Roman" w:cs="Times New Roman"/>
          <w:sz w:val="28"/>
          <w:szCs w:val="28"/>
          <w:lang w:eastAsia="ar-SA"/>
        </w:rPr>
        <w:t xml:space="preserve"> года во всех 2</w:t>
      </w:r>
      <w:r w:rsidR="00330B40">
        <w:rPr>
          <w:rFonts w:ascii="Times New Roman" w:eastAsia="Calibri" w:hAnsi="Times New Roman" w:cs="Times New Roman"/>
          <w:sz w:val="28"/>
          <w:szCs w:val="28"/>
          <w:lang w:eastAsia="ar-SA"/>
        </w:rPr>
        <w:t>911</w:t>
      </w:r>
      <w:r w:rsidRPr="007E6637">
        <w:rPr>
          <w:rFonts w:ascii="Times New Roman" w:eastAsia="Calibri" w:hAnsi="Times New Roman" w:cs="Times New Roman"/>
          <w:sz w:val="28"/>
          <w:szCs w:val="28"/>
          <w:lang w:eastAsia="ar-SA"/>
        </w:rPr>
        <w:t xml:space="preserve"> первичных профсоюзных организациях заключены коллективные договоры, которые прошли уведомительную регистрацию в муниципальных органах по труду. Действие коллективных договоров распространяется на 14</w:t>
      </w:r>
      <w:r w:rsidR="00330B40">
        <w:rPr>
          <w:rFonts w:ascii="Times New Roman" w:eastAsia="Calibri" w:hAnsi="Times New Roman" w:cs="Times New Roman"/>
          <w:sz w:val="28"/>
          <w:szCs w:val="28"/>
          <w:lang w:eastAsia="ar-SA"/>
        </w:rPr>
        <w:t>2.153</w:t>
      </w:r>
      <w:r w:rsidRPr="007E6637">
        <w:rPr>
          <w:rFonts w:ascii="Times New Roman" w:eastAsia="Calibri" w:hAnsi="Times New Roman" w:cs="Times New Roman"/>
          <w:sz w:val="28"/>
          <w:szCs w:val="28"/>
          <w:lang w:eastAsia="ar-SA"/>
        </w:rPr>
        <w:t xml:space="preserve"> работник</w:t>
      </w:r>
      <w:r w:rsidR="00330B40">
        <w:rPr>
          <w:rFonts w:ascii="Times New Roman" w:eastAsia="Calibri" w:hAnsi="Times New Roman" w:cs="Times New Roman"/>
          <w:sz w:val="28"/>
          <w:szCs w:val="28"/>
          <w:lang w:eastAsia="ar-SA"/>
        </w:rPr>
        <w:t>а</w:t>
      </w:r>
      <w:r w:rsidRPr="007E6637">
        <w:rPr>
          <w:rFonts w:ascii="Times New Roman" w:eastAsia="Calibri" w:hAnsi="Times New Roman" w:cs="Times New Roman"/>
          <w:sz w:val="28"/>
          <w:szCs w:val="28"/>
          <w:lang w:eastAsia="ar-SA"/>
        </w:rPr>
        <w:t xml:space="preserve"> образования и 137448 членов профсоюза. </w:t>
      </w:r>
    </w:p>
    <w:p w14:paraId="4DCCE5C6" w14:textId="4FBC8195" w:rsidR="000B4FA2" w:rsidRDefault="000B4FA2" w:rsidP="000B4FA2">
      <w:pPr>
        <w:spacing w:after="0" w:line="360" w:lineRule="auto"/>
        <w:ind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Эффективная система социального партнерства позволила нам создать устойчивое отношение к коллективным договорам как основному нормативному документу образовательной организации, реализовывать и развивать социальные программы, направленную на социальную защиту работников образования.</w:t>
      </w:r>
    </w:p>
    <w:bookmarkEnd w:id="1"/>
    <w:p w14:paraId="6FC2718F" w14:textId="5FEB4028" w:rsidR="00CB33F9" w:rsidRDefault="00CB33F9" w:rsidP="00CB33F9">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w:t>
      </w:r>
      <w:r w:rsidR="00414C0B">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году </w:t>
      </w:r>
      <w:r w:rsidRPr="00AB186F">
        <w:rPr>
          <w:rFonts w:ascii="Times New Roman" w:eastAsia="Calibri" w:hAnsi="Times New Roman" w:cs="Times New Roman"/>
          <w:sz w:val="28"/>
          <w:szCs w:val="28"/>
        </w:rPr>
        <w:t>в рамках социального партнерства на</w:t>
      </w:r>
      <w:r>
        <w:rPr>
          <w:rFonts w:ascii="Times New Roman" w:eastAsia="Calibri" w:hAnsi="Times New Roman" w:cs="Times New Roman"/>
          <w:sz w:val="28"/>
          <w:szCs w:val="28"/>
        </w:rPr>
        <w:t>шли</w:t>
      </w:r>
      <w:r w:rsidRPr="00AB186F">
        <w:rPr>
          <w:rFonts w:ascii="Times New Roman" w:eastAsia="Calibri" w:hAnsi="Times New Roman" w:cs="Times New Roman"/>
          <w:sz w:val="28"/>
          <w:szCs w:val="28"/>
        </w:rPr>
        <w:t xml:space="preserve"> развитие </w:t>
      </w:r>
      <w:r>
        <w:rPr>
          <w:rFonts w:ascii="Times New Roman" w:eastAsia="Calibri" w:hAnsi="Times New Roman" w:cs="Times New Roman"/>
          <w:sz w:val="28"/>
          <w:szCs w:val="28"/>
        </w:rPr>
        <w:t xml:space="preserve">долгосрочно </w:t>
      </w:r>
      <w:r w:rsidRPr="00AB186F">
        <w:rPr>
          <w:rFonts w:ascii="Times New Roman" w:eastAsia="Calibri" w:hAnsi="Times New Roman" w:cs="Times New Roman"/>
          <w:sz w:val="28"/>
          <w:szCs w:val="28"/>
        </w:rPr>
        <w:t xml:space="preserve">действующие и </w:t>
      </w:r>
      <w:r>
        <w:rPr>
          <w:rFonts w:ascii="Times New Roman" w:eastAsia="Calibri" w:hAnsi="Times New Roman" w:cs="Times New Roman"/>
          <w:sz w:val="28"/>
          <w:szCs w:val="28"/>
        </w:rPr>
        <w:t>появились новые социальные проекты и программы.</w:t>
      </w:r>
      <w:r w:rsidRPr="00AB186F">
        <w:rPr>
          <w:rFonts w:ascii="Times New Roman" w:eastAsia="Calibri" w:hAnsi="Times New Roman" w:cs="Times New Roman"/>
          <w:sz w:val="28"/>
          <w:szCs w:val="28"/>
        </w:rPr>
        <w:t xml:space="preserve"> </w:t>
      </w:r>
    </w:p>
    <w:p w14:paraId="6B7B2509" w14:textId="3A7A94FD" w:rsidR="00414C0B" w:rsidRPr="005A0E92" w:rsidRDefault="00414C0B" w:rsidP="00414C0B">
      <w:pPr>
        <w:spacing w:after="0"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Успешно </w:t>
      </w:r>
      <w:r w:rsidRPr="00872C3F">
        <w:rPr>
          <w:rFonts w:ascii="Times New Roman" w:hAnsi="Times New Roman" w:cs="Times New Roman"/>
          <w:sz w:val="28"/>
          <w:szCs w:val="28"/>
        </w:rPr>
        <w:t>реализуется Программа негосударственного пенсионного обеспечения работников бюджетной сферы Республики Татарстан.</w:t>
      </w:r>
      <w:r>
        <w:rPr>
          <w:rFonts w:ascii="Times New Roman" w:hAnsi="Times New Roman" w:cs="Times New Roman"/>
          <w:sz w:val="28"/>
          <w:szCs w:val="28"/>
        </w:rPr>
        <w:t xml:space="preserve"> </w:t>
      </w:r>
      <w:r w:rsidRPr="00872C3F">
        <w:rPr>
          <w:rFonts w:ascii="Times New Roman" w:hAnsi="Times New Roman" w:cs="Times New Roman"/>
          <w:sz w:val="28"/>
          <w:szCs w:val="28"/>
        </w:rPr>
        <w:t>На протяжении 1</w:t>
      </w:r>
      <w:r w:rsidR="004008C8">
        <w:rPr>
          <w:rFonts w:ascii="Times New Roman" w:hAnsi="Times New Roman" w:cs="Times New Roman"/>
          <w:sz w:val="28"/>
          <w:szCs w:val="28"/>
        </w:rPr>
        <w:t>3</w:t>
      </w:r>
      <w:r w:rsidRPr="00872C3F">
        <w:rPr>
          <w:rFonts w:ascii="Times New Roman" w:hAnsi="Times New Roman" w:cs="Times New Roman"/>
          <w:sz w:val="28"/>
          <w:szCs w:val="28"/>
        </w:rPr>
        <w:t xml:space="preserve"> лет работники образования, после выхода на пенсию и оставления рабочего места получают </w:t>
      </w:r>
      <w:r>
        <w:rPr>
          <w:rFonts w:ascii="Times New Roman" w:hAnsi="Times New Roman" w:cs="Times New Roman"/>
          <w:sz w:val="28"/>
          <w:szCs w:val="28"/>
        </w:rPr>
        <w:t>д</w:t>
      </w:r>
      <w:r w:rsidRPr="00872C3F">
        <w:rPr>
          <w:rFonts w:ascii="Times New Roman" w:hAnsi="Times New Roman" w:cs="Times New Roman"/>
          <w:sz w:val="28"/>
          <w:szCs w:val="28"/>
        </w:rPr>
        <w:t xml:space="preserve">оплаты из негосударственного пенсионного фонда. </w:t>
      </w:r>
      <w:r w:rsidRPr="005A0E92">
        <w:rPr>
          <w:rFonts w:ascii="Times New Roman" w:hAnsi="Times New Roman" w:cs="Times New Roman"/>
          <w:sz w:val="28"/>
          <w:szCs w:val="28"/>
        </w:rPr>
        <w:t>В программе участвуют 1</w:t>
      </w:r>
      <w:r w:rsidR="004008C8" w:rsidRPr="005A0E92">
        <w:rPr>
          <w:rFonts w:ascii="Times New Roman" w:hAnsi="Times New Roman" w:cs="Times New Roman"/>
          <w:sz w:val="28"/>
          <w:szCs w:val="28"/>
        </w:rPr>
        <w:t>4528</w:t>
      </w:r>
      <w:r w:rsidRPr="005A0E92">
        <w:rPr>
          <w:rFonts w:ascii="Times New Roman" w:hAnsi="Times New Roman" w:cs="Times New Roman"/>
          <w:sz w:val="28"/>
          <w:szCs w:val="28"/>
        </w:rPr>
        <w:t xml:space="preserve"> работников образования из в 20</w:t>
      </w:r>
      <w:r w:rsidR="004008C8" w:rsidRPr="005A0E92">
        <w:rPr>
          <w:rFonts w:ascii="Times New Roman" w:hAnsi="Times New Roman" w:cs="Times New Roman"/>
          <w:sz w:val="28"/>
          <w:szCs w:val="28"/>
        </w:rPr>
        <w:t>20</w:t>
      </w:r>
      <w:r w:rsidRPr="005A0E92">
        <w:rPr>
          <w:rFonts w:ascii="Times New Roman" w:hAnsi="Times New Roman" w:cs="Times New Roman"/>
          <w:sz w:val="28"/>
          <w:szCs w:val="28"/>
        </w:rPr>
        <w:t xml:space="preserve"> году вступили -1</w:t>
      </w:r>
      <w:r w:rsidR="004008C8" w:rsidRPr="005A0E92">
        <w:rPr>
          <w:rFonts w:ascii="Times New Roman" w:hAnsi="Times New Roman" w:cs="Times New Roman"/>
          <w:sz w:val="28"/>
          <w:szCs w:val="28"/>
        </w:rPr>
        <w:t>087</w:t>
      </w:r>
      <w:r w:rsidRPr="005A0E92">
        <w:rPr>
          <w:rFonts w:ascii="Times New Roman" w:hAnsi="Times New Roman" w:cs="Times New Roman"/>
          <w:sz w:val="28"/>
          <w:szCs w:val="28"/>
        </w:rPr>
        <w:t xml:space="preserve"> человек.</w:t>
      </w:r>
    </w:p>
    <w:p w14:paraId="761F9D38" w14:textId="3C3E5A65" w:rsidR="00414C0B" w:rsidRDefault="00414C0B" w:rsidP="00414C0B">
      <w:pPr>
        <w:spacing w:after="0" w:line="360" w:lineRule="auto"/>
        <w:ind w:firstLine="708"/>
        <w:jc w:val="both"/>
        <w:rPr>
          <w:rFonts w:ascii="Times New Roman" w:hAnsi="Times New Roman" w:cs="Times New Roman"/>
          <w:sz w:val="28"/>
          <w:szCs w:val="28"/>
        </w:rPr>
      </w:pPr>
      <w:r w:rsidRPr="00872C3F">
        <w:rPr>
          <w:rFonts w:ascii="Times New Roman" w:hAnsi="Times New Roman" w:cs="Times New Roman"/>
          <w:sz w:val="28"/>
          <w:szCs w:val="28"/>
        </w:rPr>
        <w:t xml:space="preserve"> На наше обращение о продлении действия программы негосударственного пенсионного обеспечения Президентом Республики Татарстан Р.Н. Миннихановым принято решение о продлении на 20</w:t>
      </w:r>
      <w:r w:rsidR="004008C8">
        <w:rPr>
          <w:rFonts w:ascii="Times New Roman" w:hAnsi="Times New Roman" w:cs="Times New Roman"/>
          <w:sz w:val="28"/>
          <w:szCs w:val="28"/>
        </w:rPr>
        <w:t>21</w:t>
      </w:r>
      <w:r w:rsidRPr="00872C3F">
        <w:rPr>
          <w:rFonts w:ascii="Times New Roman" w:hAnsi="Times New Roman" w:cs="Times New Roman"/>
          <w:sz w:val="28"/>
          <w:szCs w:val="28"/>
        </w:rPr>
        <w:t xml:space="preserve"> год срока вступления новых участников в программу с выделением на финансирование данной программы дополнительных средств из бюджета Республики Татарстан</w:t>
      </w:r>
      <w:r>
        <w:rPr>
          <w:rFonts w:ascii="Times New Roman" w:hAnsi="Times New Roman" w:cs="Times New Roman"/>
          <w:sz w:val="28"/>
          <w:szCs w:val="28"/>
        </w:rPr>
        <w:t>.</w:t>
      </w:r>
    </w:p>
    <w:p w14:paraId="1E04ECEA" w14:textId="08E6A85D" w:rsidR="0028582E" w:rsidRDefault="002B1C98" w:rsidP="002858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w:t>
      </w:r>
      <w:r w:rsidR="0028582E">
        <w:rPr>
          <w:rFonts w:ascii="Times New Roman" w:hAnsi="Times New Roman" w:cs="Times New Roman"/>
          <w:sz w:val="28"/>
          <w:szCs w:val="28"/>
        </w:rPr>
        <w:t xml:space="preserve"> реализуе</w:t>
      </w:r>
      <w:r>
        <w:rPr>
          <w:rFonts w:ascii="Times New Roman" w:hAnsi="Times New Roman" w:cs="Times New Roman"/>
          <w:sz w:val="28"/>
          <w:szCs w:val="28"/>
        </w:rPr>
        <w:t>м</w:t>
      </w:r>
      <w:r w:rsidR="0028582E">
        <w:rPr>
          <w:rFonts w:ascii="Times New Roman" w:hAnsi="Times New Roman" w:cs="Times New Roman"/>
          <w:sz w:val="28"/>
          <w:szCs w:val="28"/>
        </w:rPr>
        <w:t xml:space="preserve"> проект </w:t>
      </w:r>
      <w:r w:rsidR="0028582E" w:rsidRPr="005A0E92">
        <w:rPr>
          <w:rFonts w:ascii="Times New Roman" w:hAnsi="Times New Roman" w:cs="Times New Roman"/>
          <w:bCs/>
          <w:sz w:val="28"/>
          <w:szCs w:val="28"/>
        </w:rPr>
        <w:t>«Льготное потребительское кредитование</w:t>
      </w:r>
      <w:r w:rsidR="0028582E" w:rsidRPr="009847B6">
        <w:rPr>
          <w:rFonts w:ascii="Times New Roman" w:hAnsi="Times New Roman" w:cs="Times New Roman"/>
          <w:b/>
          <w:sz w:val="28"/>
          <w:szCs w:val="28"/>
        </w:rPr>
        <w:t xml:space="preserve"> </w:t>
      </w:r>
      <w:r w:rsidR="0028582E">
        <w:rPr>
          <w:rFonts w:ascii="Times New Roman" w:hAnsi="Times New Roman" w:cs="Times New Roman"/>
          <w:sz w:val="28"/>
          <w:szCs w:val="28"/>
        </w:rPr>
        <w:t xml:space="preserve">для работников образования через ПАО «АК Барс банк». В 2020 году </w:t>
      </w:r>
      <w:r w:rsidR="0028582E" w:rsidRPr="005A0E92">
        <w:rPr>
          <w:rFonts w:ascii="Times New Roman" w:hAnsi="Times New Roman" w:cs="Times New Roman"/>
          <w:sz w:val="28"/>
          <w:szCs w:val="28"/>
        </w:rPr>
        <w:t>331 работник</w:t>
      </w:r>
      <w:r w:rsidR="0028582E">
        <w:rPr>
          <w:rFonts w:ascii="Times New Roman" w:hAnsi="Times New Roman" w:cs="Times New Roman"/>
          <w:sz w:val="28"/>
          <w:szCs w:val="28"/>
        </w:rPr>
        <w:t xml:space="preserve"> образования-члена профсоюза получили кредит на сумму более </w:t>
      </w:r>
      <w:r w:rsidR="0028582E" w:rsidRPr="005A0E92">
        <w:rPr>
          <w:rFonts w:ascii="Times New Roman" w:hAnsi="Times New Roman" w:cs="Times New Roman"/>
          <w:bCs/>
          <w:sz w:val="28"/>
          <w:szCs w:val="28"/>
        </w:rPr>
        <w:t xml:space="preserve">28 млн.рублей. </w:t>
      </w:r>
      <w:r w:rsidR="0028582E">
        <w:rPr>
          <w:rFonts w:ascii="Times New Roman" w:hAnsi="Times New Roman" w:cs="Times New Roman"/>
          <w:sz w:val="28"/>
          <w:szCs w:val="28"/>
        </w:rPr>
        <w:t>Для молодых педагогов кредит выдавался по 7% годовых. Реализация проекта продолжена в 2021году.</w:t>
      </w:r>
    </w:p>
    <w:p w14:paraId="5DA1B373" w14:textId="1F6E1A39" w:rsidR="00134D4C" w:rsidRDefault="00302196" w:rsidP="00414C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Актуальным остается санаторное оздоровление работников образования. В 2020 году появились</w:t>
      </w:r>
      <w:r w:rsidR="005B15B7">
        <w:rPr>
          <w:rFonts w:ascii="Times New Roman" w:hAnsi="Times New Roman" w:cs="Times New Roman"/>
          <w:sz w:val="28"/>
          <w:szCs w:val="28"/>
        </w:rPr>
        <w:t xml:space="preserve"> новые подпрограммы льготного оздоровления. 558 человек воспользовались путевками со скидкой в санатории Жемчужина, Сосновый Бор, Ижминводы, Нехама. Для этого использовали </w:t>
      </w:r>
      <w:r w:rsidR="005B15B7" w:rsidRPr="005A0E92">
        <w:rPr>
          <w:rFonts w:ascii="Times New Roman" w:hAnsi="Times New Roman" w:cs="Times New Roman"/>
          <w:sz w:val="28"/>
          <w:szCs w:val="28"/>
        </w:rPr>
        <w:t>3</w:t>
      </w:r>
      <w:r w:rsidR="00134D4C" w:rsidRPr="005A0E92">
        <w:rPr>
          <w:rFonts w:ascii="Times New Roman" w:hAnsi="Times New Roman" w:cs="Times New Roman"/>
          <w:sz w:val="28"/>
          <w:szCs w:val="28"/>
        </w:rPr>
        <w:t xml:space="preserve"> </w:t>
      </w:r>
      <w:r w:rsidR="005B15B7" w:rsidRPr="005A0E92">
        <w:rPr>
          <w:rFonts w:ascii="Times New Roman" w:hAnsi="Times New Roman" w:cs="Times New Roman"/>
          <w:sz w:val="28"/>
          <w:szCs w:val="28"/>
        </w:rPr>
        <w:t>млн.562 тысячи рублей</w:t>
      </w:r>
      <w:r w:rsidR="005B15B7">
        <w:rPr>
          <w:rFonts w:ascii="Times New Roman" w:hAnsi="Times New Roman" w:cs="Times New Roman"/>
          <w:sz w:val="28"/>
          <w:szCs w:val="28"/>
        </w:rPr>
        <w:t xml:space="preserve"> из республиканского профсоюзного бюджета. </w:t>
      </w:r>
    </w:p>
    <w:p w14:paraId="6E675CFF" w14:textId="3FDA587B" w:rsidR="00302196" w:rsidRPr="005A0E92" w:rsidRDefault="005B15B7" w:rsidP="002B1C98">
      <w:pPr>
        <w:spacing w:after="0" w:line="360" w:lineRule="auto"/>
        <w:ind w:firstLine="708"/>
        <w:jc w:val="both"/>
        <w:rPr>
          <w:rFonts w:ascii="Times New Roman" w:hAnsi="Times New Roman" w:cs="Times New Roman"/>
          <w:sz w:val="28"/>
          <w:szCs w:val="28"/>
        </w:rPr>
      </w:pPr>
      <w:r w:rsidRPr="005A0E92">
        <w:rPr>
          <w:rFonts w:ascii="Times New Roman" w:hAnsi="Times New Roman" w:cs="Times New Roman"/>
          <w:sz w:val="28"/>
          <w:szCs w:val="28"/>
        </w:rPr>
        <w:t>Тур выходного дня</w:t>
      </w:r>
      <w:r>
        <w:rPr>
          <w:rFonts w:ascii="Times New Roman" w:hAnsi="Times New Roman" w:cs="Times New Roman"/>
          <w:sz w:val="28"/>
          <w:szCs w:val="28"/>
        </w:rPr>
        <w:t xml:space="preserve"> в санаториях Жемчужина и Ливадия стал популярным как у работников, так и руководителей образовательных организаций. В феврале-марте 2020 года туром </w:t>
      </w:r>
      <w:r w:rsidRPr="005A0E92">
        <w:rPr>
          <w:rFonts w:ascii="Times New Roman" w:hAnsi="Times New Roman" w:cs="Times New Roman"/>
          <w:sz w:val="28"/>
          <w:szCs w:val="28"/>
        </w:rPr>
        <w:t>воспользовались 1690 членов Профсоюза, использовано 3 млн.380 тысяч профсоюзных средств.</w:t>
      </w:r>
    </w:p>
    <w:p w14:paraId="5A9B3C09" w14:textId="6CD822ED" w:rsidR="000B4FA2" w:rsidRPr="005A0E92" w:rsidRDefault="000B4FA2" w:rsidP="000B4FA2">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5A0E92">
        <w:rPr>
          <w:rFonts w:ascii="Times New Roman" w:eastAsia="Times New Roman" w:hAnsi="Times New Roman" w:cs="Times New Roman"/>
          <w:color w:val="333333"/>
          <w:sz w:val="28"/>
          <w:szCs w:val="28"/>
          <w:lang w:eastAsia="ru-RU"/>
        </w:rPr>
        <w:t>На теплоходах</w:t>
      </w:r>
      <w:r w:rsidRPr="001A3DFE">
        <w:rPr>
          <w:rFonts w:ascii="Times New Roman" w:eastAsia="Times New Roman" w:hAnsi="Times New Roman" w:cs="Times New Roman"/>
          <w:color w:val="333333"/>
          <w:sz w:val="28"/>
          <w:szCs w:val="28"/>
          <w:lang w:eastAsia="ru-RU"/>
        </w:rPr>
        <w:t xml:space="preserve"> в </w:t>
      </w:r>
      <w:r>
        <w:rPr>
          <w:rFonts w:ascii="Times New Roman" w:eastAsia="Times New Roman" w:hAnsi="Times New Roman" w:cs="Times New Roman"/>
          <w:color w:val="333333"/>
          <w:sz w:val="28"/>
          <w:szCs w:val="28"/>
          <w:lang w:eastAsia="ru-RU"/>
        </w:rPr>
        <w:t>семи</w:t>
      </w:r>
      <w:r w:rsidRPr="001A3DFE">
        <w:rPr>
          <w:rFonts w:ascii="Times New Roman" w:eastAsia="Times New Roman" w:hAnsi="Times New Roman" w:cs="Times New Roman"/>
          <w:color w:val="333333"/>
          <w:sz w:val="28"/>
          <w:szCs w:val="28"/>
          <w:lang w:eastAsia="ru-RU"/>
        </w:rPr>
        <w:t xml:space="preserve"> рейсах совершили путешествие по Волге и Каме </w:t>
      </w:r>
      <w:r w:rsidRPr="005A0E92">
        <w:rPr>
          <w:rFonts w:ascii="Times New Roman" w:eastAsia="Times New Roman" w:hAnsi="Times New Roman" w:cs="Times New Roman"/>
          <w:color w:val="333333"/>
          <w:sz w:val="28"/>
          <w:szCs w:val="28"/>
          <w:lang w:eastAsia="ru-RU"/>
        </w:rPr>
        <w:t>более 700 педагогических работников, профсоюзных активистов и 300 социальных партнеров</w:t>
      </w:r>
      <w:r w:rsidRPr="001A3DFE">
        <w:rPr>
          <w:rFonts w:ascii="Times New Roman" w:eastAsia="Times New Roman" w:hAnsi="Times New Roman" w:cs="Times New Roman"/>
          <w:color w:val="333333"/>
          <w:sz w:val="28"/>
          <w:szCs w:val="28"/>
          <w:lang w:eastAsia="ru-RU"/>
        </w:rPr>
        <w:t xml:space="preserve"> руководителей образовательных организаций и органов управления образованием. </w:t>
      </w:r>
      <w:r w:rsidRPr="005A0E92">
        <w:rPr>
          <w:rFonts w:ascii="Times New Roman" w:eastAsia="Times New Roman" w:hAnsi="Times New Roman" w:cs="Times New Roman"/>
          <w:color w:val="333333"/>
          <w:sz w:val="28"/>
          <w:szCs w:val="28"/>
          <w:lang w:eastAsia="ru-RU"/>
        </w:rPr>
        <w:t>На эти цели использовано</w:t>
      </w:r>
      <w:r w:rsidR="00856027" w:rsidRPr="005A0E92">
        <w:rPr>
          <w:rFonts w:ascii="Times New Roman" w:eastAsia="Times New Roman" w:hAnsi="Times New Roman" w:cs="Times New Roman"/>
          <w:color w:val="333333"/>
          <w:sz w:val="28"/>
          <w:szCs w:val="28"/>
          <w:lang w:eastAsia="ru-RU"/>
        </w:rPr>
        <w:t xml:space="preserve"> 10 млн.175 тысяч рублей.</w:t>
      </w:r>
      <w:r w:rsidRPr="005A0E92">
        <w:rPr>
          <w:rFonts w:ascii="Times New Roman" w:eastAsia="Times New Roman" w:hAnsi="Times New Roman" w:cs="Times New Roman"/>
          <w:color w:val="333333"/>
          <w:sz w:val="28"/>
          <w:szCs w:val="28"/>
          <w:lang w:eastAsia="ru-RU"/>
        </w:rPr>
        <w:t xml:space="preserve"> </w:t>
      </w:r>
    </w:p>
    <w:p w14:paraId="0AB6D2BF" w14:textId="77777777" w:rsidR="002B1C98" w:rsidRPr="005A0E92" w:rsidRDefault="0028582E" w:rsidP="002B1C9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Единовременная материальная помощь из республиканского фонда «Социальная поддержка членов профсоюза», созданного в этом году, выплачена на сумму </w:t>
      </w:r>
      <w:r w:rsidRPr="005A0E92">
        <w:rPr>
          <w:rFonts w:ascii="Times New Roman" w:hAnsi="Times New Roman" w:cs="Times New Roman"/>
          <w:sz w:val="28"/>
          <w:szCs w:val="28"/>
        </w:rPr>
        <w:t>2</w:t>
      </w:r>
      <w:r w:rsidR="00EE3832" w:rsidRPr="005A0E92">
        <w:rPr>
          <w:rFonts w:ascii="Times New Roman" w:hAnsi="Times New Roman" w:cs="Times New Roman"/>
          <w:sz w:val="28"/>
          <w:szCs w:val="28"/>
        </w:rPr>
        <w:t xml:space="preserve"> млн.</w:t>
      </w:r>
      <w:r w:rsidRPr="005A0E92">
        <w:rPr>
          <w:rFonts w:ascii="Times New Roman" w:hAnsi="Times New Roman" w:cs="Times New Roman"/>
          <w:sz w:val="28"/>
          <w:szCs w:val="28"/>
        </w:rPr>
        <w:t>176 тысяч рублей</w:t>
      </w:r>
      <w:r w:rsidR="00EE3832" w:rsidRPr="005A0E92">
        <w:rPr>
          <w:rFonts w:ascii="Times New Roman" w:hAnsi="Times New Roman" w:cs="Times New Roman"/>
          <w:sz w:val="28"/>
          <w:szCs w:val="28"/>
        </w:rPr>
        <w:t>.</w:t>
      </w:r>
      <w:bookmarkStart w:id="2" w:name="_Hlk9348032"/>
    </w:p>
    <w:p w14:paraId="12A5C718" w14:textId="27E4AC68" w:rsidR="00414C0B" w:rsidRDefault="00302196" w:rsidP="002B1C98">
      <w:pPr>
        <w:spacing w:line="360" w:lineRule="auto"/>
        <w:ind w:firstLine="708"/>
        <w:rPr>
          <w:rFonts w:ascii="Times New Roman" w:hAnsi="Times New Roman" w:cs="Times New Roman"/>
          <w:sz w:val="28"/>
          <w:szCs w:val="28"/>
        </w:rPr>
      </w:pPr>
      <w:r>
        <w:rPr>
          <w:rFonts w:ascii="Times New Roman" w:hAnsi="Times New Roman" w:cs="Times New Roman"/>
          <w:sz w:val="28"/>
          <w:szCs w:val="28"/>
        </w:rPr>
        <w:t>Третий год востребован</w:t>
      </w:r>
      <w:r w:rsidR="00414C0B" w:rsidRPr="006E27DF">
        <w:rPr>
          <w:rFonts w:ascii="Times New Roman" w:hAnsi="Times New Roman" w:cs="Times New Roman"/>
          <w:sz w:val="28"/>
          <w:szCs w:val="28"/>
        </w:rPr>
        <w:t xml:space="preserve"> социальный проект </w:t>
      </w:r>
      <w:r w:rsidR="00414C0B" w:rsidRPr="005A0E92">
        <w:rPr>
          <w:rFonts w:ascii="Times New Roman" w:hAnsi="Times New Roman" w:cs="Times New Roman"/>
          <w:bCs/>
          <w:sz w:val="28"/>
          <w:szCs w:val="28"/>
        </w:rPr>
        <w:t>«Мы вместе, мы рядом!»</w:t>
      </w:r>
      <w:r w:rsidR="00414C0B" w:rsidRPr="006E27DF">
        <w:rPr>
          <w:rFonts w:ascii="Times New Roman" w:hAnsi="Times New Roman" w:cs="Times New Roman"/>
          <w:sz w:val="28"/>
          <w:szCs w:val="28"/>
        </w:rPr>
        <w:t xml:space="preserve"> </w:t>
      </w:r>
      <w:r w:rsidR="00414C0B" w:rsidRPr="005A0E92">
        <w:rPr>
          <w:rFonts w:ascii="Times New Roman" w:hAnsi="Times New Roman" w:cs="Times New Roman"/>
          <w:bCs/>
          <w:sz w:val="28"/>
          <w:szCs w:val="28"/>
        </w:rPr>
        <w:t>100 работников</w:t>
      </w:r>
      <w:r w:rsidR="00414C0B" w:rsidRPr="006E27DF">
        <w:rPr>
          <w:rFonts w:ascii="Times New Roman" w:hAnsi="Times New Roman" w:cs="Times New Roman"/>
          <w:sz w:val="28"/>
          <w:szCs w:val="28"/>
        </w:rPr>
        <w:t xml:space="preserve"> образования совместно с детьми-инвалидами в каникулы поправили здоровье в санаториях «Васильевский» и «Жемчужина».</w:t>
      </w:r>
      <w:r w:rsidR="00414C0B">
        <w:rPr>
          <w:rFonts w:ascii="Times New Roman" w:hAnsi="Times New Roman" w:cs="Times New Roman"/>
          <w:sz w:val="28"/>
          <w:szCs w:val="28"/>
        </w:rPr>
        <w:t xml:space="preserve"> На эти цели использовано </w:t>
      </w:r>
      <w:r w:rsidR="00414C0B" w:rsidRPr="005A0E92">
        <w:rPr>
          <w:rFonts w:ascii="Times New Roman" w:hAnsi="Times New Roman" w:cs="Times New Roman"/>
          <w:bCs/>
          <w:sz w:val="28"/>
          <w:szCs w:val="28"/>
        </w:rPr>
        <w:t>3 млн. рублей</w:t>
      </w:r>
      <w:r w:rsidR="00414C0B">
        <w:rPr>
          <w:rFonts w:ascii="Times New Roman" w:hAnsi="Times New Roman" w:cs="Times New Roman"/>
          <w:sz w:val="28"/>
          <w:szCs w:val="28"/>
        </w:rPr>
        <w:t xml:space="preserve"> из средств республиканского бюджета. </w:t>
      </w:r>
    </w:p>
    <w:bookmarkEnd w:id="2"/>
    <w:p w14:paraId="061AB99D" w14:textId="698C63FE" w:rsidR="00414C0B" w:rsidRDefault="00414C0B" w:rsidP="00AB31F9">
      <w:pPr>
        <w:tabs>
          <w:tab w:val="left" w:pos="9800"/>
        </w:tabs>
        <w:spacing w:after="0" w:line="360" w:lineRule="auto"/>
        <w:ind w:left="-567" w:firstLine="567"/>
        <w:jc w:val="both"/>
        <w:rPr>
          <w:rFonts w:ascii="Times New Roman" w:hAnsi="Times New Roman" w:cs="Times New Roman"/>
          <w:sz w:val="28"/>
          <w:szCs w:val="28"/>
        </w:rPr>
      </w:pPr>
      <w:r w:rsidRPr="008F432F">
        <w:rPr>
          <w:rFonts w:ascii="Times New Roman" w:eastAsia="Times New Roman" w:hAnsi="Times New Roman" w:cs="Times New Roman"/>
          <w:sz w:val="28"/>
          <w:szCs w:val="28"/>
          <w:lang w:eastAsia="ru-RU"/>
        </w:rPr>
        <w:t>У нас сложилось твердое понимание, что социальному партнерству нет альтернативы, что</w:t>
      </w:r>
      <w:r>
        <w:rPr>
          <w:rFonts w:ascii="Times New Roman" w:eastAsia="Times New Roman" w:hAnsi="Times New Roman" w:cs="Times New Roman"/>
          <w:sz w:val="28"/>
          <w:szCs w:val="28"/>
          <w:lang w:eastAsia="ru-RU"/>
        </w:rPr>
        <w:t xml:space="preserve">, </w:t>
      </w:r>
      <w:r w:rsidRPr="008F432F">
        <w:rPr>
          <w:rFonts w:ascii="Times New Roman" w:eastAsia="Times New Roman" w:hAnsi="Times New Roman" w:cs="Times New Roman"/>
          <w:sz w:val="28"/>
          <w:szCs w:val="28"/>
          <w:lang w:eastAsia="ru-RU"/>
        </w:rPr>
        <w:t>опираясь на позитивный опыт сотрудничества с работодателями, мы способны реализовать самые инновационные образовательные проекты и социальные программы.</w:t>
      </w:r>
    </w:p>
    <w:p w14:paraId="5F1D44AB" w14:textId="0B042059" w:rsidR="00D672CD" w:rsidRPr="005A0E92" w:rsidRDefault="00D672CD" w:rsidP="00D672CD">
      <w:pPr>
        <w:spacing w:line="360" w:lineRule="auto"/>
        <w:ind w:firstLine="709"/>
        <w:jc w:val="both"/>
        <w:rPr>
          <w:rFonts w:ascii="Times New Roman" w:hAnsi="Times New Roman" w:cs="Times New Roman"/>
          <w:sz w:val="28"/>
          <w:szCs w:val="28"/>
        </w:rPr>
      </w:pPr>
      <w:r w:rsidRPr="005A0E92">
        <w:rPr>
          <w:rFonts w:ascii="Times New Roman" w:hAnsi="Times New Roman" w:cs="Times New Roman"/>
          <w:sz w:val="28"/>
          <w:szCs w:val="28"/>
        </w:rPr>
        <w:t>Позаимствовать для коллективного договора понравившуюся льготу или гарантию теперь может любой, кто зайдет на сайт Рескома профсоюза. Мы создали большой реестр самых востребованных льгот работниками образования республики. На сегодняшний в базе свыше</w:t>
      </w:r>
      <w:r w:rsidRPr="00EE3832">
        <w:rPr>
          <w:rFonts w:ascii="Times New Roman" w:hAnsi="Times New Roman" w:cs="Times New Roman"/>
          <w:b/>
          <w:bCs/>
          <w:sz w:val="28"/>
          <w:szCs w:val="28"/>
        </w:rPr>
        <w:t xml:space="preserve"> </w:t>
      </w:r>
      <w:r w:rsidRPr="005A0E92">
        <w:rPr>
          <w:rFonts w:ascii="Times New Roman" w:hAnsi="Times New Roman" w:cs="Times New Roman"/>
          <w:sz w:val="28"/>
          <w:szCs w:val="28"/>
        </w:rPr>
        <w:t xml:space="preserve">тысячи разных льгот </w:t>
      </w:r>
      <w:r w:rsidRPr="005A0E92">
        <w:rPr>
          <w:rFonts w:ascii="Times New Roman" w:hAnsi="Times New Roman" w:cs="Times New Roman"/>
          <w:sz w:val="28"/>
          <w:szCs w:val="28"/>
        </w:rPr>
        <w:lastRenderedPageBreak/>
        <w:t>и гарантий. Многие из них уникальны, так как созданы и действуют лишь в одной или нескольких организациях, районах.</w:t>
      </w:r>
    </w:p>
    <w:p w14:paraId="47A465EA" w14:textId="2E2A3D6B" w:rsidR="000B4FA2" w:rsidRPr="007E6637" w:rsidRDefault="000B4FA2" w:rsidP="000B4FA2">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В республиканском этапе Всероссийского конкурса «Российская организация высокой социальной эффективности» в номинации «За формирование здорового образа жизни в организациях непроизводственной сферы» 1 место заняло МБДОУ «Детский сад</w:t>
      </w:r>
      <w:r w:rsidR="00CE27B7">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общеразвивающего вида «Аленушка» Буинского муниципального района</w:t>
      </w:r>
      <w:r w:rsidR="00CE27B7">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и оно номинировано для участия в федеральном этапе конкурса.</w:t>
      </w:r>
    </w:p>
    <w:p w14:paraId="4BFF9782" w14:textId="6F830198" w:rsidR="00FD0FA7" w:rsidRPr="00153058" w:rsidRDefault="00FD0FA7" w:rsidP="00CE27B7">
      <w:pPr>
        <w:spacing w:line="360" w:lineRule="auto"/>
        <w:ind w:firstLine="709"/>
        <w:jc w:val="both"/>
        <w:rPr>
          <w:rFonts w:ascii="Times New Roman" w:hAnsi="Times New Roman" w:cs="Times New Roman"/>
          <w:sz w:val="28"/>
          <w:szCs w:val="28"/>
        </w:rPr>
      </w:pPr>
      <w:r w:rsidRPr="00153058">
        <w:rPr>
          <w:rFonts w:ascii="Times New Roman" w:hAnsi="Times New Roman" w:cs="Times New Roman"/>
          <w:sz w:val="28"/>
          <w:szCs w:val="28"/>
        </w:rPr>
        <w:t>Ежегодно в рамках социального Партнерства Профсоюзом проводится мониторинг и анализ мер социальной поддержки педагогических работников образовательных организаций.</w:t>
      </w:r>
    </w:p>
    <w:p w14:paraId="2AA31AD9" w14:textId="4E49B519" w:rsidR="005263F5" w:rsidRPr="00153058" w:rsidRDefault="005263F5" w:rsidP="00531BD5">
      <w:pPr>
        <w:ind w:firstLine="708"/>
        <w:jc w:val="both"/>
        <w:rPr>
          <w:rFonts w:ascii="Times New Roman" w:hAnsi="Times New Roman" w:cs="Times New Roman"/>
          <w:sz w:val="28"/>
          <w:szCs w:val="28"/>
        </w:rPr>
      </w:pPr>
      <w:r w:rsidRPr="00153058">
        <w:rPr>
          <w:rFonts w:ascii="Times New Roman" w:hAnsi="Times New Roman" w:cs="Times New Roman"/>
          <w:sz w:val="28"/>
          <w:szCs w:val="28"/>
        </w:rPr>
        <w:t xml:space="preserve">43542 работника воспользовались дополнительными оплачиваемыми днями по социальным причинам. </w:t>
      </w:r>
    </w:p>
    <w:p w14:paraId="7CB557BF" w14:textId="4DEF1631" w:rsidR="005263F5" w:rsidRPr="00153058" w:rsidRDefault="005263F5" w:rsidP="00531BD5">
      <w:pPr>
        <w:ind w:firstLine="708"/>
        <w:jc w:val="both"/>
        <w:rPr>
          <w:rFonts w:ascii="Times New Roman" w:hAnsi="Times New Roman" w:cs="Times New Roman"/>
          <w:sz w:val="28"/>
          <w:szCs w:val="28"/>
        </w:rPr>
      </w:pPr>
      <w:r w:rsidRPr="00153058">
        <w:rPr>
          <w:rFonts w:ascii="Times New Roman" w:hAnsi="Times New Roman" w:cs="Times New Roman"/>
          <w:sz w:val="28"/>
          <w:szCs w:val="28"/>
        </w:rPr>
        <w:t>31481 работнику, проработавшему учебный год без листа нетрудоспособности,</w:t>
      </w:r>
      <w:r w:rsidR="00E55099" w:rsidRPr="00153058">
        <w:rPr>
          <w:rFonts w:ascii="Times New Roman" w:hAnsi="Times New Roman" w:cs="Times New Roman"/>
          <w:sz w:val="28"/>
          <w:szCs w:val="28"/>
        </w:rPr>
        <w:t xml:space="preserve"> предоставлено 3 дня дополнительного отпуска.</w:t>
      </w:r>
    </w:p>
    <w:p w14:paraId="6833382E" w14:textId="05C0BA0B" w:rsidR="00E55099" w:rsidRPr="00153058" w:rsidRDefault="00E55099" w:rsidP="00531BD5">
      <w:pPr>
        <w:ind w:firstLine="708"/>
        <w:jc w:val="both"/>
        <w:rPr>
          <w:rFonts w:ascii="Times New Roman" w:hAnsi="Times New Roman" w:cs="Times New Roman"/>
          <w:sz w:val="28"/>
          <w:szCs w:val="28"/>
        </w:rPr>
      </w:pPr>
      <w:r w:rsidRPr="00153058">
        <w:rPr>
          <w:rFonts w:ascii="Times New Roman" w:hAnsi="Times New Roman" w:cs="Times New Roman"/>
          <w:sz w:val="28"/>
          <w:szCs w:val="28"/>
        </w:rPr>
        <w:t>Доплаты за вредные условия труда получили более 16 тысячи работников образования.</w:t>
      </w:r>
    </w:p>
    <w:p w14:paraId="36ACC3BE" w14:textId="363D4486" w:rsidR="005263F5" w:rsidRPr="00153058" w:rsidRDefault="005263F5" w:rsidP="00531BD5">
      <w:pPr>
        <w:ind w:firstLine="708"/>
        <w:jc w:val="both"/>
        <w:rPr>
          <w:rFonts w:ascii="Times New Roman" w:hAnsi="Times New Roman" w:cs="Times New Roman"/>
          <w:sz w:val="28"/>
          <w:szCs w:val="28"/>
        </w:rPr>
      </w:pPr>
      <w:r w:rsidRPr="00153058">
        <w:rPr>
          <w:rFonts w:ascii="Times New Roman" w:hAnsi="Times New Roman" w:cs="Times New Roman"/>
          <w:sz w:val="28"/>
          <w:szCs w:val="28"/>
        </w:rPr>
        <w:t>115 работников воспользовались правом дополнительного отпуска сроком до одного года</w:t>
      </w:r>
      <w:r w:rsidR="00D672CD">
        <w:rPr>
          <w:rFonts w:ascii="Times New Roman" w:hAnsi="Times New Roman" w:cs="Times New Roman"/>
          <w:sz w:val="28"/>
          <w:szCs w:val="28"/>
        </w:rPr>
        <w:t>.</w:t>
      </w:r>
    </w:p>
    <w:p w14:paraId="53F44717" w14:textId="77777777" w:rsidR="00382CB0" w:rsidRPr="00382CB0" w:rsidRDefault="00382CB0" w:rsidP="005A0E92">
      <w:pPr>
        <w:spacing w:after="0" w:line="360" w:lineRule="auto"/>
        <w:ind w:firstLine="709"/>
        <w:jc w:val="both"/>
        <w:rPr>
          <w:rFonts w:ascii="Times New Roman" w:eastAsia="Times New Roman" w:hAnsi="Times New Roman" w:cs="Times New Roman"/>
          <w:sz w:val="28"/>
          <w:szCs w:val="28"/>
          <w:lang w:eastAsia="ru-RU"/>
        </w:rPr>
      </w:pPr>
      <w:r w:rsidRPr="00382CB0">
        <w:rPr>
          <w:rFonts w:ascii="Times New Roman" w:eastAsia="Times New Roman" w:hAnsi="Times New Roman" w:cs="Times New Roman"/>
          <w:sz w:val="28"/>
          <w:szCs w:val="28"/>
          <w:lang w:eastAsia="ru-RU"/>
        </w:rPr>
        <w:t xml:space="preserve">Аттестация педагогов – это оценка не только уровня их профессиональной компетентности, но и деятельности образовательного учреждения в целом. </w:t>
      </w:r>
    </w:p>
    <w:p w14:paraId="5D581159" w14:textId="77777777" w:rsidR="00382CB0" w:rsidRPr="00382CB0" w:rsidRDefault="00382CB0" w:rsidP="005A0E92">
      <w:pPr>
        <w:spacing w:after="0" w:line="360" w:lineRule="auto"/>
        <w:ind w:firstLine="709"/>
        <w:jc w:val="both"/>
        <w:rPr>
          <w:rFonts w:ascii="Times New Roman" w:eastAsia="Times New Roman" w:hAnsi="Times New Roman" w:cs="Times New Roman"/>
          <w:sz w:val="28"/>
          <w:szCs w:val="28"/>
          <w:lang w:eastAsia="ru-RU"/>
        </w:rPr>
      </w:pPr>
      <w:r w:rsidRPr="00382CB0">
        <w:rPr>
          <w:rFonts w:ascii="Times New Roman" w:eastAsia="Times New Roman" w:hAnsi="Times New Roman" w:cs="Times New Roman"/>
          <w:sz w:val="28"/>
          <w:szCs w:val="28"/>
          <w:lang w:eastAsia="ru-RU"/>
        </w:rPr>
        <w:t>В первом полугодии 2020 года аттестационной комиссией Министерства образования и науки Республики Татарстан проведена аттестация 1025 педагогических работников государственных и муниципальных образовательных организаций Республики Татарстан, в декабре 2020 года аттестуются 7724 педагогов.</w:t>
      </w:r>
    </w:p>
    <w:p w14:paraId="169E74ED" w14:textId="77777777" w:rsidR="00382CB0" w:rsidRPr="005A0E92" w:rsidRDefault="00382CB0" w:rsidP="005A0E92">
      <w:pPr>
        <w:spacing w:after="0" w:line="360" w:lineRule="auto"/>
        <w:ind w:firstLine="709"/>
        <w:jc w:val="both"/>
        <w:rPr>
          <w:rFonts w:ascii="Times New Roman" w:eastAsia="Times New Roman" w:hAnsi="Times New Roman" w:cs="Times New Roman"/>
          <w:sz w:val="28"/>
          <w:szCs w:val="28"/>
          <w:lang w:eastAsia="ru-RU"/>
        </w:rPr>
      </w:pPr>
      <w:r w:rsidRPr="005A0E92">
        <w:rPr>
          <w:rFonts w:ascii="Times New Roman" w:eastAsia="Times New Roman" w:hAnsi="Times New Roman" w:cs="Times New Roman"/>
          <w:sz w:val="28"/>
          <w:szCs w:val="28"/>
          <w:lang w:eastAsia="ru-RU"/>
        </w:rPr>
        <w:t>Из них воспользовались правами и льготами, указанными в Соглашении, 6422 педагога, 83,1% от общего числа аттестуемых.</w:t>
      </w:r>
    </w:p>
    <w:p w14:paraId="4AE8302D" w14:textId="5D31448F" w:rsidR="00E55099" w:rsidRDefault="00E55099" w:rsidP="000D62B5">
      <w:pPr>
        <w:spacing w:line="360" w:lineRule="auto"/>
        <w:ind w:firstLine="709"/>
        <w:jc w:val="both"/>
        <w:rPr>
          <w:rFonts w:ascii="Times New Roman" w:hAnsi="Times New Roman" w:cs="Times New Roman"/>
          <w:sz w:val="28"/>
          <w:szCs w:val="28"/>
        </w:rPr>
      </w:pPr>
      <w:r w:rsidRPr="00153058">
        <w:rPr>
          <w:rFonts w:ascii="Times New Roman" w:hAnsi="Times New Roman" w:cs="Times New Roman"/>
          <w:sz w:val="28"/>
          <w:szCs w:val="28"/>
        </w:rPr>
        <w:lastRenderedPageBreak/>
        <w:t>Более 11 тысяч педагогических работников, проживающих и работающих в сельской местности получили коммунальные льготы на сумму более 52 млн.рублей.</w:t>
      </w:r>
    </w:p>
    <w:p w14:paraId="357DAEF3" w14:textId="388F02D2" w:rsidR="00D672CD" w:rsidRPr="005A0E92" w:rsidRDefault="00D672CD" w:rsidP="000D62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самых жизненно важных вопросов остается обеспечение работников образования жильем. </w:t>
      </w:r>
      <w:r w:rsidRPr="005A0E92">
        <w:rPr>
          <w:rFonts w:ascii="Times New Roman" w:hAnsi="Times New Roman" w:cs="Times New Roman"/>
          <w:sz w:val="28"/>
          <w:szCs w:val="28"/>
        </w:rPr>
        <w:t>В 2020 году жилищные условия улучшили</w:t>
      </w:r>
      <w:r w:rsidRPr="00CE27B7">
        <w:rPr>
          <w:rFonts w:ascii="Times New Roman" w:hAnsi="Times New Roman" w:cs="Times New Roman"/>
          <w:b/>
          <w:bCs/>
          <w:sz w:val="28"/>
          <w:szCs w:val="28"/>
        </w:rPr>
        <w:t xml:space="preserve"> </w:t>
      </w:r>
      <w:r w:rsidRPr="005A0E92">
        <w:rPr>
          <w:rFonts w:ascii="Times New Roman" w:hAnsi="Times New Roman" w:cs="Times New Roman"/>
          <w:sz w:val="28"/>
          <w:szCs w:val="28"/>
        </w:rPr>
        <w:t>584 человека</w:t>
      </w:r>
      <w:r w:rsidRPr="00CE27B7">
        <w:rPr>
          <w:rFonts w:ascii="Times New Roman" w:hAnsi="Times New Roman" w:cs="Times New Roman"/>
          <w:b/>
          <w:bCs/>
          <w:sz w:val="28"/>
          <w:szCs w:val="28"/>
        </w:rPr>
        <w:t>,</w:t>
      </w:r>
      <w:r>
        <w:rPr>
          <w:rFonts w:ascii="Times New Roman" w:hAnsi="Times New Roman" w:cs="Times New Roman"/>
          <w:sz w:val="28"/>
          <w:szCs w:val="28"/>
        </w:rPr>
        <w:t xml:space="preserve"> из них 180 педагогов из г.Набережные Челны, </w:t>
      </w:r>
      <w:r w:rsidR="000D62B5">
        <w:rPr>
          <w:rFonts w:ascii="Times New Roman" w:hAnsi="Times New Roman" w:cs="Times New Roman"/>
          <w:sz w:val="28"/>
          <w:szCs w:val="28"/>
        </w:rPr>
        <w:t>137 из Казани, 52 из г. Нижнекамск, по 35 из г</w:t>
      </w:r>
      <w:r w:rsidR="00CE27B7">
        <w:rPr>
          <w:rFonts w:ascii="Times New Roman" w:hAnsi="Times New Roman" w:cs="Times New Roman"/>
          <w:sz w:val="28"/>
          <w:szCs w:val="28"/>
        </w:rPr>
        <w:t>ородов</w:t>
      </w:r>
      <w:r w:rsidR="000D62B5">
        <w:rPr>
          <w:rFonts w:ascii="Times New Roman" w:hAnsi="Times New Roman" w:cs="Times New Roman"/>
          <w:sz w:val="28"/>
          <w:szCs w:val="28"/>
        </w:rPr>
        <w:t xml:space="preserve"> Альметьевск, Зеленодольск получили квартиры по программе социальной ипотеки. Арендное жилье получили 69 человек. </w:t>
      </w:r>
      <w:r w:rsidR="000779CD" w:rsidRPr="005A0E92">
        <w:rPr>
          <w:rFonts w:ascii="Times New Roman" w:hAnsi="Times New Roman" w:cs="Times New Roman"/>
          <w:sz w:val="28"/>
          <w:szCs w:val="28"/>
        </w:rPr>
        <w:t>Выделены льготные суды на улучшение жилищных условий 37 работникам на сумму более 40 млн.рублей.</w:t>
      </w:r>
    </w:p>
    <w:p w14:paraId="6FFA4FC2" w14:textId="5453031E" w:rsidR="00382CB0" w:rsidRDefault="00382CB0" w:rsidP="000D62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актуальность обеспечения жильем, Реском профсоюза, территориальные профсоюзные организации оказывают работникам образования постоянную консультационную и практическую помощь в подготовке документов для постановки на учет.</w:t>
      </w:r>
    </w:p>
    <w:p w14:paraId="3F7A30DE" w14:textId="77777777" w:rsidR="0029334A" w:rsidRDefault="0029334A" w:rsidP="002933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с молодыми педагогами приоритетное направление в деятельности республиканской организации Профсоюза! </w:t>
      </w:r>
    </w:p>
    <w:p w14:paraId="4DB17FCD" w14:textId="77777777" w:rsidR="0029334A" w:rsidRDefault="0029334A" w:rsidP="0029334A">
      <w:pPr>
        <w:spacing w:line="360" w:lineRule="auto"/>
        <w:ind w:firstLine="708"/>
        <w:jc w:val="both"/>
        <w:rPr>
          <w:rFonts w:ascii="Times New Roman" w:hAnsi="Times New Roman" w:cs="Times New Roman"/>
          <w:sz w:val="28"/>
          <w:szCs w:val="28"/>
        </w:rPr>
      </w:pPr>
      <w:r w:rsidRPr="00EE69FA">
        <w:rPr>
          <w:rFonts w:ascii="Times New Roman" w:hAnsi="Times New Roman" w:cs="Times New Roman"/>
          <w:sz w:val="28"/>
          <w:szCs w:val="28"/>
        </w:rPr>
        <w:t xml:space="preserve">В прошедшем году в республиканской организации успешно осуществлялась молодежная политика. </w:t>
      </w:r>
      <w:r>
        <w:rPr>
          <w:rFonts w:ascii="Times New Roman" w:hAnsi="Times New Roman" w:cs="Times New Roman"/>
          <w:sz w:val="28"/>
          <w:szCs w:val="28"/>
        </w:rPr>
        <w:t>25</w:t>
      </w:r>
      <w:r w:rsidRPr="00EE69FA">
        <w:rPr>
          <w:rFonts w:ascii="Times New Roman" w:hAnsi="Times New Roman" w:cs="Times New Roman"/>
          <w:sz w:val="28"/>
          <w:szCs w:val="28"/>
        </w:rPr>
        <w:t xml:space="preserve"> тыс. молодых педагогических работников</w:t>
      </w:r>
      <w:r>
        <w:rPr>
          <w:rFonts w:ascii="Times New Roman" w:hAnsi="Times New Roman" w:cs="Times New Roman"/>
          <w:sz w:val="28"/>
          <w:szCs w:val="28"/>
        </w:rPr>
        <w:t>, из них</w:t>
      </w:r>
      <w:r w:rsidRPr="00EE69FA">
        <w:rPr>
          <w:rFonts w:ascii="Times New Roman" w:hAnsi="Times New Roman" w:cs="Times New Roman"/>
          <w:sz w:val="28"/>
          <w:szCs w:val="28"/>
        </w:rPr>
        <w:t xml:space="preserve"> 93% состоят в профсоюзе.</w:t>
      </w:r>
      <w:r>
        <w:rPr>
          <w:rFonts w:ascii="Times New Roman" w:hAnsi="Times New Roman" w:cs="Times New Roman"/>
          <w:sz w:val="28"/>
          <w:szCs w:val="28"/>
        </w:rPr>
        <w:t xml:space="preserve"> Активно работает Совет молодых педагогов во главе председателем Каримовым Рустамом Айратовичем – учителем Школы-Иннополис!</w:t>
      </w:r>
    </w:p>
    <w:p w14:paraId="2D80BC6E" w14:textId="77777777" w:rsidR="0029334A" w:rsidRDefault="0029334A" w:rsidP="002933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СМП РТ -</w:t>
      </w:r>
      <w:r w:rsidRPr="001E6730">
        <w:rPr>
          <w:rFonts w:ascii="Times New Roman" w:hAnsi="Times New Roman" w:cs="Times New Roman"/>
          <w:sz w:val="28"/>
          <w:szCs w:val="28"/>
        </w:rPr>
        <w:t xml:space="preserve"> сплоченны</w:t>
      </w:r>
      <w:r>
        <w:rPr>
          <w:rFonts w:ascii="Times New Roman" w:hAnsi="Times New Roman" w:cs="Times New Roman"/>
          <w:sz w:val="28"/>
          <w:szCs w:val="28"/>
        </w:rPr>
        <w:t>й</w:t>
      </w:r>
      <w:r w:rsidRPr="001E6730">
        <w:rPr>
          <w:rFonts w:ascii="Times New Roman" w:hAnsi="Times New Roman" w:cs="Times New Roman"/>
          <w:sz w:val="28"/>
          <w:szCs w:val="28"/>
        </w:rPr>
        <w:t xml:space="preserve"> коллектив, способны</w:t>
      </w:r>
      <w:r>
        <w:rPr>
          <w:rFonts w:ascii="Times New Roman" w:hAnsi="Times New Roman" w:cs="Times New Roman"/>
          <w:sz w:val="28"/>
          <w:szCs w:val="28"/>
        </w:rPr>
        <w:t>й</w:t>
      </w:r>
      <w:r w:rsidRPr="001E6730">
        <w:rPr>
          <w:rFonts w:ascii="Times New Roman" w:hAnsi="Times New Roman" w:cs="Times New Roman"/>
          <w:sz w:val="28"/>
          <w:szCs w:val="28"/>
        </w:rPr>
        <w:t xml:space="preserve"> решать проблемы и вести за собой молодых педагогов Республики. </w:t>
      </w:r>
    </w:p>
    <w:p w14:paraId="3EC9A373" w14:textId="77777777" w:rsidR="0029334A" w:rsidRDefault="0029334A" w:rsidP="0029334A">
      <w:pPr>
        <w:spacing w:line="360" w:lineRule="auto"/>
        <w:ind w:firstLine="708"/>
        <w:jc w:val="both"/>
        <w:rPr>
          <w:rFonts w:ascii="Times New Roman" w:hAnsi="Times New Roman" w:cs="Times New Roman"/>
          <w:sz w:val="28"/>
          <w:szCs w:val="28"/>
        </w:rPr>
      </w:pPr>
      <w:bookmarkStart w:id="3" w:name="_Hlk9347581"/>
      <w:r w:rsidRPr="00EE69FA">
        <w:rPr>
          <w:rFonts w:ascii="Times New Roman" w:hAnsi="Times New Roman" w:cs="Times New Roman"/>
          <w:sz w:val="28"/>
          <w:szCs w:val="28"/>
        </w:rPr>
        <w:t xml:space="preserve">Совет молодых педагогов при непосредственном участии Рескома </w:t>
      </w:r>
      <w:r>
        <w:rPr>
          <w:rFonts w:ascii="Times New Roman" w:hAnsi="Times New Roman" w:cs="Times New Roman"/>
          <w:sz w:val="28"/>
          <w:szCs w:val="28"/>
        </w:rPr>
        <w:t xml:space="preserve">профсоюза - </w:t>
      </w:r>
      <w:r w:rsidRPr="00EE69FA">
        <w:rPr>
          <w:rFonts w:ascii="Times New Roman" w:hAnsi="Times New Roman" w:cs="Times New Roman"/>
          <w:sz w:val="28"/>
          <w:szCs w:val="28"/>
        </w:rPr>
        <w:t>интегратор комплекса мер, направленных на профессиональное развитие молодых педагогов республики.</w:t>
      </w:r>
      <w:r>
        <w:rPr>
          <w:rFonts w:ascii="Times New Roman" w:hAnsi="Times New Roman" w:cs="Times New Roman"/>
          <w:sz w:val="28"/>
          <w:szCs w:val="28"/>
        </w:rPr>
        <w:t xml:space="preserve"> </w:t>
      </w:r>
      <w:bookmarkEnd w:id="3"/>
      <w:r w:rsidRPr="001E6730">
        <w:rPr>
          <w:rFonts w:ascii="Times New Roman" w:hAnsi="Times New Roman" w:cs="Times New Roman"/>
          <w:sz w:val="28"/>
          <w:szCs w:val="28"/>
        </w:rPr>
        <w:t xml:space="preserve">Советами молодых педагогов были инициированы и реализованы различные социально-образовательные проекты, направленные на повышения уровня профессиональной, </w:t>
      </w:r>
      <w:r w:rsidRPr="001E6730">
        <w:rPr>
          <w:rFonts w:ascii="Times New Roman" w:hAnsi="Times New Roman" w:cs="Times New Roman"/>
          <w:sz w:val="28"/>
          <w:szCs w:val="28"/>
        </w:rPr>
        <w:lastRenderedPageBreak/>
        <w:t xml:space="preserve">методической и правовой культуры молодых педагогов, выявление и решение социально-экономических проблем молодых педагогов, создание конструктивного диалога с органами власти. </w:t>
      </w:r>
    </w:p>
    <w:p w14:paraId="5890444C" w14:textId="77777777" w:rsidR="0029334A" w:rsidRDefault="0029334A" w:rsidP="0029334A">
      <w:pPr>
        <w:spacing w:line="360" w:lineRule="auto"/>
        <w:ind w:firstLine="708"/>
        <w:jc w:val="both"/>
        <w:rPr>
          <w:rFonts w:ascii="Times New Roman" w:hAnsi="Times New Roman" w:cs="Times New Roman"/>
          <w:sz w:val="28"/>
          <w:szCs w:val="28"/>
        </w:rPr>
      </w:pPr>
      <w:bookmarkStart w:id="4" w:name="_Hlk9347840"/>
      <w:r w:rsidRPr="001E6730">
        <w:rPr>
          <w:rFonts w:ascii="Times New Roman" w:hAnsi="Times New Roman" w:cs="Times New Roman"/>
          <w:sz w:val="28"/>
          <w:szCs w:val="28"/>
        </w:rPr>
        <w:t xml:space="preserve">Поддерживая молодежную политику, выполняя обязательства отраслевого Соглашения, ежегодно на заседании Президиума Рескома профсоюза 10 самым активным председателям территориальных объединений молодых педагогов за лучшую организацию работы вручаются дипломы и стипендии в размере </w:t>
      </w:r>
      <w:r>
        <w:rPr>
          <w:rFonts w:ascii="Times New Roman" w:hAnsi="Times New Roman" w:cs="Times New Roman"/>
          <w:sz w:val="28"/>
          <w:szCs w:val="28"/>
        </w:rPr>
        <w:t>20</w:t>
      </w:r>
      <w:r w:rsidRPr="001E6730">
        <w:rPr>
          <w:rFonts w:ascii="Times New Roman" w:hAnsi="Times New Roman" w:cs="Times New Roman"/>
          <w:sz w:val="28"/>
          <w:szCs w:val="28"/>
        </w:rPr>
        <w:t>.000 рублей.</w:t>
      </w:r>
    </w:p>
    <w:bookmarkEnd w:id="4"/>
    <w:p w14:paraId="3199096D" w14:textId="77777777" w:rsidR="0029334A" w:rsidRDefault="0029334A" w:rsidP="0029334A">
      <w:pPr>
        <w:spacing w:line="360" w:lineRule="auto"/>
        <w:jc w:val="both"/>
        <w:rPr>
          <w:rFonts w:ascii="Times New Roman" w:hAnsi="Times New Roman" w:cs="Times New Roman"/>
          <w:sz w:val="28"/>
          <w:szCs w:val="28"/>
        </w:rPr>
      </w:pPr>
      <w:r w:rsidRPr="001E6730">
        <w:rPr>
          <w:rFonts w:ascii="Times New Roman" w:hAnsi="Times New Roman" w:cs="Times New Roman"/>
          <w:sz w:val="28"/>
          <w:szCs w:val="28"/>
        </w:rPr>
        <w:t xml:space="preserve">Советы молодых педагогов являются социальным институтом, гарантирующим социальную мобильность, причем как горизонтальную в плане повышения мастерства, так и вертикальную в плане повышения социального статуса. </w:t>
      </w:r>
    </w:p>
    <w:p w14:paraId="570B7110" w14:textId="77777777" w:rsidR="0029334A" w:rsidRDefault="0029334A" w:rsidP="0029334A">
      <w:pPr>
        <w:spacing w:line="360" w:lineRule="auto"/>
        <w:jc w:val="both"/>
        <w:rPr>
          <w:rFonts w:ascii="Times New Roman" w:hAnsi="Times New Roman" w:cs="Times New Roman"/>
          <w:sz w:val="28"/>
          <w:szCs w:val="28"/>
        </w:rPr>
      </w:pPr>
      <w:r>
        <w:rPr>
          <w:rFonts w:ascii="Times New Roman" w:hAnsi="Times New Roman" w:cs="Times New Roman"/>
          <w:sz w:val="28"/>
          <w:szCs w:val="28"/>
        </w:rPr>
        <w:t>Однако, хотелось бы более внимательного отношения Министерства образования и науки Республики Татарстан к Совету молодых педагогов: регулярные встречи с министром образования, обсуждение проблем молодых педагогов, организация республиканских форумом молодых педагогов. Важно знать, кто из руководства министерства конкретно ответственен за работу с молодыми педагогами. Наставничество должно быть реальное!</w:t>
      </w:r>
    </w:p>
    <w:p w14:paraId="0FAB737D" w14:textId="555AC4FC" w:rsidR="0029334A" w:rsidRPr="005A0E92" w:rsidRDefault="00F51DF3" w:rsidP="000D62B5">
      <w:pPr>
        <w:spacing w:line="360" w:lineRule="auto"/>
        <w:ind w:firstLine="709"/>
        <w:jc w:val="both"/>
        <w:rPr>
          <w:rFonts w:ascii="Times New Roman" w:hAnsi="Times New Roman" w:cs="Times New Roman"/>
          <w:sz w:val="28"/>
          <w:szCs w:val="28"/>
        </w:rPr>
      </w:pPr>
      <w:r w:rsidRPr="005A0E92">
        <w:rPr>
          <w:rFonts w:ascii="Times New Roman" w:hAnsi="Times New Roman" w:cs="Times New Roman"/>
          <w:sz w:val="28"/>
          <w:szCs w:val="28"/>
        </w:rPr>
        <w:t>Уважаемые коллеги!</w:t>
      </w:r>
    </w:p>
    <w:p w14:paraId="483F8425" w14:textId="3E3029F6" w:rsidR="00D551DE" w:rsidRPr="005A0E92" w:rsidRDefault="00A823BB" w:rsidP="00AB31F9">
      <w:pPr>
        <w:spacing w:after="0" w:line="360" w:lineRule="auto"/>
        <w:jc w:val="both"/>
        <w:rPr>
          <w:rFonts w:ascii="Times New Roman" w:eastAsia="Calibri" w:hAnsi="Times New Roman" w:cs="Times New Roman"/>
          <w:sz w:val="28"/>
          <w:szCs w:val="28"/>
        </w:rPr>
      </w:pPr>
      <w:bookmarkStart w:id="5" w:name="_Hlk59105731"/>
      <w:r w:rsidRPr="005A0E92">
        <w:rPr>
          <w:rFonts w:ascii="Calibri" w:eastAsia="Calibri" w:hAnsi="Calibri" w:cs="Times New Roman"/>
          <w:sz w:val="28"/>
          <w:szCs w:val="28"/>
        </w:rPr>
        <w:tab/>
      </w:r>
      <w:bookmarkStart w:id="6" w:name="_Hlk59100714"/>
      <w:r w:rsidR="00D551DE" w:rsidRPr="005A0E92">
        <w:rPr>
          <w:rFonts w:ascii="Times New Roman" w:eastAsia="Calibri" w:hAnsi="Times New Roman" w:cs="Times New Roman"/>
          <w:sz w:val="28"/>
          <w:szCs w:val="28"/>
        </w:rPr>
        <w:t xml:space="preserve">Правовые основы перевода работника на дистанционный формат работы в условиях карантинных мероприятий недостаточно проработаны, требовалась юридическая поддержка. </w:t>
      </w:r>
    </w:p>
    <w:p w14:paraId="47BD5935" w14:textId="49E4FE7C" w:rsidR="00D551DE" w:rsidRPr="00A823BB" w:rsidRDefault="00D551DE" w:rsidP="00AB31F9">
      <w:pPr>
        <w:spacing w:after="0" w:line="360" w:lineRule="auto"/>
        <w:jc w:val="both"/>
        <w:rPr>
          <w:rFonts w:ascii="Times New Roman" w:eastAsia="Calibri" w:hAnsi="Times New Roman" w:cs="Times New Roman"/>
          <w:sz w:val="28"/>
          <w:szCs w:val="28"/>
        </w:rPr>
      </w:pPr>
      <w:r w:rsidRPr="00A823B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О</w:t>
      </w:r>
      <w:r w:rsidRPr="00A823BB">
        <w:rPr>
          <w:rFonts w:ascii="Times New Roman" w:eastAsia="Calibri" w:hAnsi="Times New Roman" w:cs="Times New Roman"/>
          <w:sz w:val="28"/>
          <w:szCs w:val="28"/>
        </w:rPr>
        <w:t>плат</w:t>
      </w:r>
      <w:r>
        <w:rPr>
          <w:rFonts w:ascii="Times New Roman" w:eastAsia="Calibri" w:hAnsi="Times New Roman" w:cs="Times New Roman"/>
          <w:sz w:val="28"/>
          <w:szCs w:val="28"/>
        </w:rPr>
        <w:t>а</w:t>
      </w:r>
      <w:r w:rsidRPr="00A823BB">
        <w:rPr>
          <w:rFonts w:ascii="Times New Roman" w:eastAsia="Calibri" w:hAnsi="Times New Roman" w:cs="Times New Roman"/>
          <w:sz w:val="28"/>
          <w:szCs w:val="28"/>
        </w:rPr>
        <w:t xml:space="preserve"> периода работы на «удаленке», периода пребывания в режиме самоизоляции; о режиме труда и отдыха, обеспечение работника оргтехникой, вопросы кадрового делопроизводства, о возмещении затрат работника при организации рабочего места на отдалении, сохранение режима социального страхования в этот период – вот не полный перечень вопросов, поступавших в </w:t>
      </w:r>
      <w:r w:rsidRPr="00A823BB">
        <w:rPr>
          <w:rFonts w:ascii="Times New Roman" w:eastAsia="Calibri" w:hAnsi="Times New Roman" w:cs="Times New Roman"/>
          <w:sz w:val="28"/>
          <w:szCs w:val="28"/>
        </w:rPr>
        <w:lastRenderedPageBreak/>
        <w:t>профсоюзные организации, которые правовая служба Профсоюза разрешала совместно с руководителями образовательных организаций.</w:t>
      </w:r>
    </w:p>
    <w:p w14:paraId="461410F5" w14:textId="77777777" w:rsidR="00D551DE" w:rsidRPr="00A823BB" w:rsidRDefault="00D551DE" w:rsidP="00AB31F9">
      <w:pPr>
        <w:spacing w:after="0" w:line="360" w:lineRule="auto"/>
        <w:jc w:val="both"/>
        <w:rPr>
          <w:rFonts w:ascii="Times New Roman" w:eastAsia="Calibri" w:hAnsi="Times New Roman" w:cs="Times New Roman"/>
          <w:sz w:val="28"/>
          <w:szCs w:val="28"/>
        </w:rPr>
      </w:pPr>
      <w:r w:rsidRPr="00A823BB">
        <w:rPr>
          <w:rFonts w:ascii="Times New Roman" w:eastAsia="Calibri" w:hAnsi="Times New Roman" w:cs="Times New Roman"/>
          <w:sz w:val="28"/>
          <w:szCs w:val="28"/>
        </w:rPr>
        <w:tab/>
        <w:t>Профсоюзные юристы продолжают оказывать правовую помощь по отстаиванию права педагога на досрочную пенсию.</w:t>
      </w:r>
    </w:p>
    <w:p w14:paraId="1DABE9CE" w14:textId="44B2FE65" w:rsidR="00D551DE" w:rsidRPr="005A0E92" w:rsidRDefault="00D551DE" w:rsidP="00AB31F9">
      <w:pPr>
        <w:spacing w:after="0" w:line="360" w:lineRule="auto"/>
        <w:jc w:val="both"/>
        <w:rPr>
          <w:rFonts w:ascii="Times New Roman" w:eastAsia="Calibri" w:hAnsi="Times New Roman" w:cs="Times New Roman"/>
          <w:sz w:val="28"/>
          <w:szCs w:val="28"/>
        </w:rPr>
      </w:pPr>
      <w:r w:rsidRPr="00A823BB">
        <w:rPr>
          <w:rFonts w:ascii="Times New Roman" w:eastAsia="Calibri" w:hAnsi="Times New Roman" w:cs="Times New Roman"/>
          <w:sz w:val="28"/>
          <w:szCs w:val="28"/>
        </w:rPr>
        <w:tab/>
      </w:r>
      <w:r w:rsidRPr="00A823BB">
        <w:rPr>
          <w:rFonts w:ascii="Times New Roman" w:eastAsia="Calibri" w:hAnsi="Times New Roman" w:cs="Times New Roman"/>
          <w:sz w:val="28"/>
          <w:szCs w:val="28"/>
        </w:rPr>
        <w:tab/>
      </w:r>
      <w:r w:rsidRPr="005A0E92">
        <w:rPr>
          <w:rFonts w:ascii="Times New Roman" w:eastAsia="Calibri" w:hAnsi="Times New Roman" w:cs="Times New Roman"/>
          <w:sz w:val="28"/>
          <w:szCs w:val="28"/>
        </w:rPr>
        <w:t>В 2020 году профсоюзными юристами составлено порядка 180 исковых заявлений, 35 апелляционных жалоб, 10 кассаций.</w:t>
      </w:r>
    </w:p>
    <w:p w14:paraId="6735531C" w14:textId="77777777" w:rsidR="00D551DE" w:rsidRPr="00A823BB" w:rsidRDefault="00D551DE" w:rsidP="00AB31F9">
      <w:pPr>
        <w:spacing w:after="0" w:line="360" w:lineRule="auto"/>
        <w:jc w:val="both"/>
        <w:rPr>
          <w:rFonts w:ascii="Times New Roman" w:eastAsia="Calibri" w:hAnsi="Times New Roman" w:cs="Times New Roman"/>
          <w:sz w:val="28"/>
          <w:szCs w:val="28"/>
        </w:rPr>
      </w:pPr>
      <w:r w:rsidRPr="00A823BB">
        <w:rPr>
          <w:rFonts w:ascii="Times New Roman" w:eastAsia="Calibri" w:hAnsi="Times New Roman" w:cs="Times New Roman"/>
          <w:sz w:val="28"/>
          <w:szCs w:val="28"/>
        </w:rPr>
        <w:tab/>
        <w:t xml:space="preserve">В этом году впервые, в качестве ответчиков за недостоверно поданные на работника сведения индивидуального (персонифицированного) учета в Пенсионный фонд России привлекались представители работодателя – </w:t>
      </w:r>
      <w:r w:rsidRPr="005A0E92">
        <w:rPr>
          <w:rFonts w:ascii="Times New Roman" w:eastAsia="Calibri" w:hAnsi="Times New Roman" w:cs="Times New Roman"/>
          <w:bCs/>
          <w:sz w:val="28"/>
          <w:szCs w:val="28"/>
        </w:rPr>
        <w:t xml:space="preserve">директора, </w:t>
      </w:r>
      <w:r w:rsidRPr="00A823BB">
        <w:rPr>
          <w:rFonts w:ascii="Times New Roman" w:eastAsia="Calibri" w:hAnsi="Times New Roman" w:cs="Times New Roman"/>
          <w:sz w:val="28"/>
          <w:szCs w:val="28"/>
        </w:rPr>
        <w:t>которые не отмечали</w:t>
      </w:r>
      <w:r>
        <w:rPr>
          <w:rFonts w:ascii="Times New Roman" w:eastAsia="Calibri" w:hAnsi="Times New Roman" w:cs="Times New Roman"/>
          <w:sz w:val="28"/>
          <w:szCs w:val="28"/>
        </w:rPr>
        <w:t>,</w:t>
      </w:r>
      <w:r w:rsidRPr="00A823BB">
        <w:rPr>
          <w:rFonts w:ascii="Times New Roman" w:eastAsia="Calibri" w:hAnsi="Times New Roman" w:cs="Times New Roman"/>
          <w:sz w:val="28"/>
          <w:szCs w:val="28"/>
        </w:rPr>
        <w:t xml:space="preserve"> как «особые условия труда» периоды педагогической деятельности.</w:t>
      </w:r>
    </w:p>
    <w:p w14:paraId="03C239C2" w14:textId="77777777" w:rsidR="00D551DE" w:rsidRPr="00A823BB" w:rsidRDefault="00D551DE" w:rsidP="00AB31F9">
      <w:pPr>
        <w:spacing w:after="0" w:line="360" w:lineRule="auto"/>
        <w:jc w:val="both"/>
        <w:rPr>
          <w:rFonts w:ascii="Times New Roman" w:eastAsia="Calibri" w:hAnsi="Times New Roman" w:cs="Times New Roman"/>
          <w:sz w:val="28"/>
          <w:szCs w:val="28"/>
        </w:rPr>
      </w:pPr>
      <w:r w:rsidRPr="00A823BB">
        <w:rPr>
          <w:rFonts w:ascii="Times New Roman" w:eastAsia="Calibri" w:hAnsi="Times New Roman" w:cs="Times New Roman"/>
          <w:sz w:val="28"/>
          <w:szCs w:val="28"/>
        </w:rPr>
        <w:tab/>
        <w:t xml:space="preserve">Привлечение в качестве ответчика директора, заведующего - </w:t>
      </w:r>
      <w:r w:rsidRPr="005A0E92">
        <w:rPr>
          <w:rFonts w:ascii="Times New Roman" w:eastAsia="Calibri" w:hAnsi="Times New Roman" w:cs="Times New Roman"/>
          <w:bCs/>
          <w:sz w:val="28"/>
          <w:szCs w:val="28"/>
        </w:rPr>
        <w:t>вынужденная мера.</w:t>
      </w:r>
      <w:r>
        <w:rPr>
          <w:rFonts w:ascii="Times New Roman" w:eastAsia="Calibri" w:hAnsi="Times New Roman" w:cs="Times New Roman"/>
          <w:sz w:val="28"/>
          <w:szCs w:val="28"/>
        </w:rPr>
        <w:t xml:space="preserve"> </w:t>
      </w:r>
      <w:r w:rsidRPr="00A823BB">
        <w:rPr>
          <w:rFonts w:ascii="Times New Roman" w:eastAsia="Calibri" w:hAnsi="Times New Roman" w:cs="Times New Roman"/>
          <w:sz w:val="28"/>
          <w:szCs w:val="28"/>
        </w:rPr>
        <w:t xml:space="preserve"> Недостоверно поданные работодателем сведения персонифицированного учета, в дальнейшем, влекут отказ судов в праве на досрочную пенсию педагогу. Прошу обратить на это внимание!</w:t>
      </w:r>
    </w:p>
    <w:bookmarkEnd w:id="5"/>
    <w:bookmarkEnd w:id="6"/>
    <w:p w14:paraId="4C4B28B9" w14:textId="65C656C3" w:rsidR="00B46606" w:rsidRPr="00B46606" w:rsidRDefault="00B46606" w:rsidP="00AB31F9">
      <w:pPr>
        <w:spacing w:line="360" w:lineRule="auto"/>
        <w:ind w:firstLine="709"/>
        <w:contextualSpacing/>
        <w:jc w:val="both"/>
        <w:rPr>
          <w:rFonts w:ascii="Times New Roman" w:eastAsia="Calibri" w:hAnsi="Times New Roman" w:cs="Times New Roman"/>
          <w:sz w:val="28"/>
          <w:szCs w:val="28"/>
        </w:rPr>
      </w:pPr>
      <w:r w:rsidRPr="005A0E92">
        <w:rPr>
          <w:rFonts w:ascii="Times New Roman" w:eastAsia="Calibri" w:hAnsi="Times New Roman" w:cs="Times New Roman"/>
          <w:sz w:val="28"/>
          <w:szCs w:val="28"/>
        </w:rPr>
        <w:t>Вопросы охраны труда продолжают находиться в центре внимания профсоюзных организаций</w:t>
      </w:r>
      <w:r w:rsidRPr="00B46606">
        <w:rPr>
          <w:rFonts w:ascii="Times New Roman" w:eastAsia="Calibri" w:hAnsi="Times New Roman" w:cs="Times New Roman"/>
          <w:sz w:val="28"/>
          <w:szCs w:val="28"/>
        </w:rPr>
        <w:t>. Улучшению условий труда работников во-многом способствуют программы капитального ремонта и строительства новых образовательных организаций. В рамках приемки образовательных организаций к новому учебному году представителями технической инспекции проведена проверка 1406 учреждений. Критичных замечаний выявлено не было, что говорит об удовлетворительном состоянии материально-технической базы.</w:t>
      </w:r>
    </w:p>
    <w:p w14:paraId="7A661712" w14:textId="0D9AE3E9" w:rsidR="00B46606" w:rsidRPr="00B46606" w:rsidRDefault="00B46606" w:rsidP="00AB31F9">
      <w:pPr>
        <w:spacing w:line="360" w:lineRule="auto"/>
        <w:ind w:firstLine="709"/>
        <w:contextualSpacing/>
        <w:jc w:val="both"/>
        <w:rPr>
          <w:rFonts w:ascii="Times New Roman" w:eastAsia="Calibri" w:hAnsi="Times New Roman" w:cs="Times New Roman"/>
          <w:sz w:val="28"/>
          <w:szCs w:val="28"/>
        </w:rPr>
      </w:pPr>
      <w:r w:rsidRPr="00B46606">
        <w:rPr>
          <w:rFonts w:ascii="Times New Roman" w:eastAsia="Calibri" w:hAnsi="Times New Roman" w:cs="Times New Roman"/>
          <w:sz w:val="28"/>
          <w:szCs w:val="28"/>
        </w:rPr>
        <w:t>Также необходимо отметить большую организационную работу, проделанную руководителями образовательных организаций</w:t>
      </w:r>
      <w:r w:rsidR="00F51DF3">
        <w:rPr>
          <w:rFonts w:ascii="Times New Roman" w:eastAsia="Calibri" w:hAnsi="Times New Roman" w:cs="Times New Roman"/>
          <w:sz w:val="28"/>
          <w:szCs w:val="28"/>
        </w:rPr>
        <w:t xml:space="preserve"> всех уровней</w:t>
      </w:r>
      <w:r w:rsidRPr="00B46606">
        <w:rPr>
          <w:rFonts w:ascii="Times New Roman" w:eastAsia="Calibri" w:hAnsi="Times New Roman" w:cs="Times New Roman"/>
          <w:sz w:val="28"/>
          <w:szCs w:val="28"/>
        </w:rPr>
        <w:t xml:space="preserve">, по документальному сопровождению функционирования систем управления охраной труда в своих учреждениях, чему в значительной мере способствовали методические наработки Профсоюза. В основной массе образовательных организаций с помощью профсоюзных активистов </w:t>
      </w:r>
      <w:r w:rsidRPr="00B46606">
        <w:rPr>
          <w:rFonts w:ascii="Times New Roman" w:eastAsia="Calibri" w:hAnsi="Times New Roman" w:cs="Times New Roman"/>
          <w:sz w:val="28"/>
          <w:szCs w:val="28"/>
        </w:rPr>
        <w:lastRenderedPageBreak/>
        <w:t>сформированы полные комплекты нормативной документации, необходимые для организации работ по обеспечению требований охраны труда.</w:t>
      </w:r>
    </w:p>
    <w:p w14:paraId="399013E3" w14:textId="77777777" w:rsidR="00B46606" w:rsidRPr="00B46606" w:rsidRDefault="00B46606" w:rsidP="00AB31F9">
      <w:pPr>
        <w:spacing w:line="360" w:lineRule="auto"/>
        <w:ind w:firstLine="709"/>
        <w:contextualSpacing/>
        <w:jc w:val="both"/>
        <w:rPr>
          <w:rFonts w:ascii="Times New Roman" w:eastAsia="Calibri" w:hAnsi="Times New Roman" w:cs="Times New Roman"/>
          <w:sz w:val="28"/>
          <w:szCs w:val="28"/>
        </w:rPr>
      </w:pPr>
      <w:r w:rsidRPr="00B46606">
        <w:rPr>
          <w:rFonts w:ascii="Times New Roman" w:eastAsia="Calibri" w:hAnsi="Times New Roman" w:cs="Times New Roman"/>
          <w:sz w:val="28"/>
          <w:szCs w:val="28"/>
        </w:rPr>
        <w:t xml:space="preserve">Тем не менее, одних документов для обеспечения требований законодательства об охране труда недостаточно, необходимы финансовые вливания и на обучение, и на средства защиты от вредных факторов, и на специальную оценку условий труда, и на многие другие мероприятия. </w:t>
      </w:r>
    </w:p>
    <w:p w14:paraId="6757B92A" w14:textId="566B7EC2" w:rsidR="00B46606" w:rsidRPr="00B46606" w:rsidRDefault="00B46606" w:rsidP="00AB31F9">
      <w:pPr>
        <w:spacing w:line="360" w:lineRule="auto"/>
        <w:ind w:firstLine="709"/>
        <w:contextualSpacing/>
        <w:jc w:val="both"/>
        <w:rPr>
          <w:rFonts w:ascii="Times New Roman" w:eastAsia="Calibri" w:hAnsi="Times New Roman" w:cs="Times New Roman"/>
          <w:sz w:val="28"/>
          <w:szCs w:val="28"/>
        </w:rPr>
      </w:pPr>
      <w:r w:rsidRPr="00B46606">
        <w:rPr>
          <w:rFonts w:ascii="Times New Roman" w:eastAsia="Calibri" w:hAnsi="Times New Roman" w:cs="Times New Roman"/>
          <w:sz w:val="28"/>
          <w:szCs w:val="28"/>
        </w:rPr>
        <w:t>И здесь мы фиксируем ряд моментов, вызывающие нашу озабоченность. Хотелось бы напомнить, что в соответствии со ст.226 ТК РФ работник не несет расходов на финансирование мероприятий по улучшению условий и охраны труда. Однако во многих муниципалитетах практикуется прохождение обучения (особенно по программам санитарно-гигиенического минимума) за счет средств работников. Так же выявляются случаи, когда работникам «рекомендуют» пройти за свой счет обязательные психиатрические освидетельствования, либо приобрести необходимые СИЗ. Это недопустимая ситуация, тем более что есть источники</w:t>
      </w:r>
      <w:r>
        <w:rPr>
          <w:rFonts w:ascii="Times New Roman" w:eastAsia="Calibri" w:hAnsi="Times New Roman" w:cs="Times New Roman"/>
          <w:sz w:val="28"/>
          <w:szCs w:val="28"/>
        </w:rPr>
        <w:t>,</w:t>
      </w:r>
      <w:r w:rsidRPr="00B46606">
        <w:rPr>
          <w:rFonts w:ascii="Times New Roman" w:eastAsia="Calibri" w:hAnsi="Times New Roman" w:cs="Times New Roman"/>
          <w:sz w:val="28"/>
          <w:szCs w:val="28"/>
        </w:rPr>
        <w:t xml:space="preserve"> из которых можно и нужно финансировать данные мероприятия. </w:t>
      </w:r>
      <w:r w:rsidRPr="005A0E92">
        <w:rPr>
          <w:rFonts w:ascii="Times New Roman" w:eastAsia="Calibri" w:hAnsi="Times New Roman" w:cs="Times New Roman"/>
          <w:sz w:val="28"/>
          <w:szCs w:val="28"/>
        </w:rPr>
        <w:t xml:space="preserve">Так по данным ФСС за 2020 из возможных для возврата 42,5 млн. рублей образовательные организации использовали только 10,7 млн. </w:t>
      </w:r>
      <w:r w:rsidRPr="00B46606">
        <w:rPr>
          <w:rFonts w:ascii="Times New Roman" w:eastAsia="Calibri" w:hAnsi="Times New Roman" w:cs="Times New Roman"/>
          <w:sz w:val="28"/>
          <w:szCs w:val="28"/>
        </w:rPr>
        <w:t xml:space="preserve">Правом на возврат воспользовалось менее трети образовательных организаций. </w:t>
      </w:r>
    </w:p>
    <w:p w14:paraId="390C0AD4" w14:textId="77777777" w:rsidR="00B46606" w:rsidRPr="00B46606" w:rsidRDefault="00B46606" w:rsidP="00AB31F9">
      <w:pPr>
        <w:spacing w:line="360" w:lineRule="auto"/>
        <w:ind w:firstLine="709"/>
        <w:contextualSpacing/>
        <w:jc w:val="both"/>
        <w:rPr>
          <w:rFonts w:ascii="Times New Roman" w:eastAsia="Calibri" w:hAnsi="Times New Roman" w:cs="Times New Roman"/>
          <w:sz w:val="28"/>
          <w:szCs w:val="28"/>
        </w:rPr>
      </w:pPr>
      <w:r w:rsidRPr="00B46606">
        <w:rPr>
          <w:rFonts w:ascii="Times New Roman" w:eastAsia="Calibri" w:hAnsi="Times New Roman" w:cs="Times New Roman"/>
          <w:sz w:val="28"/>
          <w:szCs w:val="28"/>
        </w:rPr>
        <w:t>Еще одним моментом, на который следует обратить внимание руководителям образовательных организаций, это процедура управления профессиональными рисками. В примерных положениях о СУОТ образовательных организаций данная процедура предусматривается. Уже есть факты привлечения руководителей за нарушение этих требований со стороны государственной инспекции труда. В настоящий момент Советом по вопросам охраны труда при ЦС готовятся методические рекомендации по организации данных работ, но формировать реестры опасностей можно уже сейчас.</w:t>
      </w:r>
    </w:p>
    <w:p w14:paraId="1E084547" w14:textId="77777777" w:rsidR="00B46606" w:rsidRPr="00B46606" w:rsidRDefault="00B46606" w:rsidP="00AB31F9">
      <w:pPr>
        <w:spacing w:line="360" w:lineRule="auto"/>
        <w:ind w:firstLine="709"/>
        <w:contextualSpacing/>
        <w:jc w:val="both"/>
        <w:rPr>
          <w:rFonts w:ascii="Times New Roman" w:eastAsia="Calibri" w:hAnsi="Times New Roman" w:cs="Times New Roman"/>
          <w:sz w:val="28"/>
          <w:szCs w:val="28"/>
        </w:rPr>
      </w:pPr>
      <w:r w:rsidRPr="00B46606">
        <w:rPr>
          <w:rFonts w:ascii="Times New Roman" w:eastAsia="Calibri" w:hAnsi="Times New Roman" w:cs="Times New Roman"/>
          <w:sz w:val="28"/>
          <w:szCs w:val="28"/>
        </w:rPr>
        <w:t xml:space="preserve">Невозможно не обратить внимание на тот факт, что в последнее время участилось случаи смертей работников на рабочих местах по причинам, не связанным с производственной деятельностью. Анализ показывает, что в </w:t>
      </w:r>
      <w:r w:rsidRPr="00B46606">
        <w:rPr>
          <w:rFonts w:ascii="Times New Roman" w:eastAsia="Calibri" w:hAnsi="Times New Roman" w:cs="Times New Roman"/>
          <w:sz w:val="28"/>
          <w:szCs w:val="28"/>
        </w:rPr>
        <w:lastRenderedPageBreak/>
        <w:t>группе риска работники, вынужденные работать в режиме высокой интенсивности. В связи с этим настоятельно рекомендуем уделять особое внимание медицинским осмотрам и самочувствию во время работы данных категорий работников.</w:t>
      </w:r>
    </w:p>
    <w:p w14:paraId="081CB1AC" w14:textId="77777777" w:rsidR="00134D4C" w:rsidRPr="005A0E92" w:rsidRDefault="00134D4C" w:rsidP="00AB31F9">
      <w:pPr>
        <w:spacing w:after="0" w:line="360" w:lineRule="auto"/>
        <w:ind w:firstLine="708"/>
        <w:jc w:val="both"/>
        <w:rPr>
          <w:rFonts w:ascii="Times New Roman" w:eastAsia="Calibri" w:hAnsi="Times New Roman" w:cs="Times New Roman"/>
          <w:sz w:val="28"/>
          <w:szCs w:val="28"/>
        </w:rPr>
      </w:pPr>
      <w:r w:rsidRPr="005A0E92">
        <w:rPr>
          <w:rFonts w:ascii="Times New Roman" w:eastAsia="Calibri" w:hAnsi="Times New Roman" w:cs="Times New Roman"/>
          <w:sz w:val="28"/>
          <w:szCs w:val="28"/>
        </w:rPr>
        <w:t>2020 год был ознаменован в Профсоюзе как год 115-летия профсоюзного движения и 30-летия Общероссийского Профсоюза образования, а в республиканской – он состоялся и как Год первичной профсоюзной организации.</w:t>
      </w:r>
    </w:p>
    <w:p w14:paraId="4FD8CCA7" w14:textId="77777777" w:rsidR="00134D4C" w:rsidRPr="00134D4C" w:rsidRDefault="00134D4C" w:rsidP="00AB31F9">
      <w:pPr>
        <w:spacing w:after="0" w:line="360" w:lineRule="auto"/>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t>Члены Профсоюза приняли активное участие в единых по всей России мероприятиях с общей символикой и едиными информационными посылами.</w:t>
      </w:r>
    </w:p>
    <w:p w14:paraId="4B301336" w14:textId="77777777" w:rsidR="00134D4C" w:rsidRPr="00134D4C" w:rsidRDefault="00134D4C" w:rsidP="00AB31F9">
      <w:pPr>
        <w:spacing w:after="0" w:line="360" w:lineRule="auto"/>
        <w:ind w:firstLine="708"/>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t>В республиканской организации был объявлен смотр-конкурс первичных профсоюзных организаций «Первичная организация – основа Профсоюза», в котором приняли участие 52 «первички» из 36 районов и городов республики.</w:t>
      </w:r>
    </w:p>
    <w:p w14:paraId="0E5DD1B7" w14:textId="77777777" w:rsidR="00134D4C" w:rsidRPr="00134D4C" w:rsidRDefault="00134D4C" w:rsidP="00AB31F9">
      <w:pPr>
        <w:spacing w:after="0" w:line="360" w:lineRule="auto"/>
        <w:ind w:firstLine="708"/>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t>Творчески и активно проявили свои профсоюзные достижения Агрызская, Альметьевская (ДОУ), Азнакаевская, Нижнекамские, Зеленодольская, Набережные Челны, Высокогорская, Менделеевская территориальные организации, а также – профорганизации г.Казани.</w:t>
      </w:r>
    </w:p>
    <w:p w14:paraId="40431DD1" w14:textId="77777777" w:rsidR="00134D4C" w:rsidRPr="005A0E92" w:rsidRDefault="00134D4C" w:rsidP="00AB31F9">
      <w:pPr>
        <w:spacing w:after="0" w:line="360" w:lineRule="auto"/>
        <w:ind w:firstLine="708"/>
        <w:jc w:val="both"/>
        <w:rPr>
          <w:rFonts w:ascii="Times New Roman" w:eastAsia="Calibri" w:hAnsi="Times New Roman" w:cs="Times New Roman"/>
          <w:sz w:val="28"/>
          <w:szCs w:val="28"/>
        </w:rPr>
      </w:pPr>
      <w:r w:rsidRPr="005A0E92">
        <w:rPr>
          <w:rFonts w:ascii="Times New Roman" w:eastAsia="Calibri" w:hAnsi="Times New Roman" w:cs="Times New Roman"/>
          <w:sz w:val="28"/>
          <w:szCs w:val="28"/>
        </w:rPr>
        <w:t>Абсолютным победителем стала профсоюзная организация МБДОУ «Детский сад № 60 «Дружная семейка» Альметьевского муниципального района РТ, которая получила денежное вознаграждение в размере 50 тыс.рублей.</w:t>
      </w:r>
    </w:p>
    <w:p w14:paraId="69DBA793" w14:textId="0DECA68B" w:rsidR="00134D4C" w:rsidRPr="00134D4C" w:rsidRDefault="00134D4C" w:rsidP="00AB31F9">
      <w:pPr>
        <w:spacing w:after="0" w:line="360" w:lineRule="auto"/>
        <w:ind w:firstLine="708"/>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t xml:space="preserve">В сентябре в связи с Днем профсоюзов Республики Татарстан и образование Общероссийского Профсоюза образования традиционно состоялась республиканская акция «Профсоюзная неделя – 30 лет вместе». </w:t>
      </w:r>
    </w:p>
    <w:p w14:paraId="2AB8ABA3" w14:textId="77777777" w:rsidR="00134D4C" w:rsidRPr="00134D4C" w:rsidRDefault="00134D4C" w:rsidP="00AB31F9">
      <w:pPr>
        <w:tabs>
          <w:tab w:val="left" w:pos="993"/>
        </w:tabs>
        <w:spacing w:after="0" w:line="360" w:lineRule="auto"/>
        <w:ind w:firstLine="709"/>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t xml:space="preserve">Только за неделю в республиканской организации торжественно было принято в Профсоюз 750 чел., проведено 1412 профсоюзных уроков, 2696 профсоюзных собраний и заседаний профкомов с единой повесткой дня «30 лет вместе!», 48 районных и городских профактивов, 111 тематических фотовыставок о делах Профсоюза, снято 207 видеороликов «… и это тоже </w:t>
      </w:r>
      <w:r w:rsidRPr="00134D4C">
        <w:rPr>
          <w:rFonts w:ascii="Times New Roman" w:eastAsia="Calibri" w:hAnsi="Times New Roman" w:cs="Times New Roman"/>
          <w:sz w:val="28"/>
          <w:szCs w:val="28"/>
        </w:rPr>
        <w:lastRenderedPageBreak/>
        <w:t>Профсоюз», проведено 104 флеш-моба, 58 встреч с ветеранами профдвижения, 265 членам Профсоюза оказана профсоюзная правовая помощь в оформлении различных документов, исков, состоялось 47 заседаний Советов молодых педагогов, 100 конкурсов плакатов и рисунков, 218 «круглых столов», викторин, КВН, деловых игр, 48 различных экскурсий по Татарстану и городам России, проведено 93 различных спортивных конкурсов, кроссов, а также – многочисленных акций «Есть Профсоюз  –  есть  колдоговор»,  «Профсоюзу  –  Да!»,  «Здоровый   образ  жизни   –  залог успешной работы коллектива», «Посади Профсоюзное дерево», «Профсоюзная зарядка», «Профсоюзная открытка» и др.</w:t>
      </w:r>
    </w:p>
    <w:p w14:paraId="099D6203" w14:textId="77777777" w:rsidR="00134D4C" w:rsidRPr="00134D4C" w:rsidRDefault="00134D4C" w:rsidP="00AB31F9">
      <w:pPr>
        <w:tabs>
          <w:tab w:val="left" w:pos="993"/>
        </w:tabs>
        <w:spacing w:after="0" w:line="360" w:lineRule="auto"/>
        <w:ind w:firstLine="709"/>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t>Большое внимание было уделено информационному сопровождению мероприятий профсоюзной недели: в Альметьевской (УДО), Лениногорской, Набережно-Челнинской организациях  подготовлены  специальные выпуски информационных бюллетеней, в Азнакаевской - создали информационную копилку профсоюзных дел – «Время -скоротечно, Профсоюз - навечно» с подключением всех образовательных организаций, в Спасском – все «первички» получили «Календарь профсоюзных дел на всю неделю», в Московском, Кировском, Авиастроительном, Ново-Савиновском районах г.Казани проведены 3-х дневные выездные форумы профактива и социальных партнеров на теплоходе «Фёдор Панфёров».</w:t>
      </w:r>
    </w:p>
    <w:p w14:paraId="75C5BFBD" w14:textId="77777777" w:rsidR="00134D4C" w:rsidRPr="00134D4C" w:rsidRDefault="00134D4C" w:rsidP="00AB31F9">
      <w:pPr>
        <w:tabs>
          <w:tab w:val="left" w:pos="993"/>
        </w:tabs>
        <w:spacing w:after="0" w:line="360" w:lineRule="auto"/>
        <w:ind w:firstLine="709"/>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t>В Вахитовском и Приволжском районах по инициативе Совета молодых учителей проведен массовый велопробег под девизом «Зарядись энергией Профсоюза» по набережной озера Кабан.</w:t>
      </w:r>
    </w:p>
    <w:p w14:paraId="3E59ADC5" w14:textId="77777777" w:rsidR="00134D4C" w:rsidRPr="00134D4C" w:rsidRDefault="00134D4C" w:rsidP="00AB31F9">
      <w:pPr>
        <w:tabs>
          <w:tab w:val="left" w:pos="993"/>
        </w:tabs>
        <w:spacing w:after="0" w:line="360" w:lineRule="auto"/>
        <w:ind w:firstLine="709"/>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t>Во многих территориях состоялись видеоакции «… и это тоже Профсоюз», сняты и размещены на сайтах организаций Профсоюза более 200 роликов по мотивации профчленства, в 1050 организациях проведены Дни профсоюзной информации с обзором газет «Новое слово» и «Мой Профсоюз».</w:t>
      </w:r>
    </w:p>
    <w:p w14:paraId="116C3F01" w14:textId="77777777" w:rsidR="00134D4C" w:rsidRPr="00134D4C" w:rsidRDefault="00134D4C" w:rsidP="00AB31F9">
      <w:pPr>
        <w:tabs>
          <w:tab w:val="left" w:pos="993"/>
        </w:tabs>
        <w:spacing w:after="0" w:line="360" w:lineRule="auto"/>
        <w:ind w:firstLine="709"/>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t>Многие образовательные организации были украшены фотовыставками ярких событий профсоюзной жизни, детскими рисунками «Профсоюз глазами детей».</w:t>
      </w:r>
    </w:p>
    <w:p w14:paraId="00B9B414" w14:textId="77777777" w:rsidR="00134D4C" w:rsidRPr="00134D4C" w:rsidRDefault="00134D4C" w:rsidP="00AB31F9">
      <w:pPr>
        <w:tabs>
          <w:tab w:val="left" w:pos="993"/>
        </w:tabs>
        <w:spacing w:after="0" w:line="360" w:lineRule="auto"/>
        <w:ind w:firstLine="709"/>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lastRenderedPageBreak/>
        <w:t>Члены Профсоюза приняли активное участие во Всероссийских акциях «Профсоюзная открытка» и «Нас объединяет книга», поздравив коллег с 30-летием Общероссийского Профсоюза образования.</w:t>
      </w:r>
    </w:p>
    <w:p w14:paraId="6F3E04E8" w14:textId="77777777" w:rsidR="00134D4C" w:rsidRPr="00134D4C" w:rsidRDefault="00134D4C" w:rsidP="00AB31F9">
      <w:pPr>
        <w:tabs>
          <w:tab w:val="left" w:pos="993"/>
        </w:tabs>
        <w:spacing w:after="0" w:line="360" w:lineRule="auto"/>
        <w:ind w:firstLine="709"/>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t>Почти во всех территориях прошли спортивные мероприятия под девизом «Зарядись энергией Профсоюза» - спартакиады, осенние кроссы, выезды на природу, семейные спортивные конкурсы и др.</w:t>
      </w:r>
    </w:p>
    <w:p w14:paraId="2CAA479E" w14:textId="1ACB52FD" w:rsidR="00134D4C" w:rsidRDefault="00134D4C" w:rsidP="00AB31F9">
      <w:pPr>
        <w:tabs>
          <w:tab w:val="left" w:pos="993"/>
        </w:tabs>
        <w:spacing w:after="0" w:line="360" w:lineRule="auto"/>
        <w:ind w:firstLine="709"/>
        <w:jc w:val="both"/>
        <w:rPr>
          <w:rFonts w:ascii="Times New Roman" w:eastAsia="Calibri" w:hAnsi="Times New Roman" w:cs="Times New Roman"/>
          <w:sz w:val="28"/>
          <w:szCs w:val="28"/>
        </w:rPr>
      </w:pPr>
      <w:r w:rsidRPr="00134D4C">
        <w:rPr>
          <w:rFonts w:ascii="Times New Roman" w:eastAsia="Calibri" w:hAnsi="Times New Roman" w:cs="Times New Roman"/>
          <w:sz w:val="28"/>
          <w:szCs w:val="28"/>
        </w:rPr>
        <w:t>Активное участие работников образования, учащихся, студентов в проведении «профсоюзной недели» показало высокий уровень их активности, заинтересованности в совместной профсоюзной деятельности, в повышении мотивации профчленства, в общественно-значимой работе в Профсоюзе, а сама республиканская акция «30 лет вместе!» стала значимым и масштабным событием в жизни республиканской организации Профсоюза.</w:t>
      </w:r>
    </w:p>
    <w:p w14:paraId="3903ED1D" w14:textId="77777777" w:rsidR="00134D4C" w:rsidRPr="00134D4C" w:rsidRDefault="00134D4C" w:rsidP="00EE3832">
      <w:pPr>
        <w:shd w:val="clear" w:color="auto" w:fill="FFFFFF"/>
        <w:spacing w:after="150" w:line="360" w:lineRule="auto"/>
        <w:ind w:firstLine="708"/>
        <w:jc w:val="both"/>
        <w:rPr>
          <w:rFonts w:ascii="Times New Roman" w:eastAsia="Times New Roman" w:hAnsi="Times New Roman" w:cs="Times New Roman"/>
          <w:color w:val="333333"/>
          <w:sz w:val="28"/>
          <w:szCs w:val="28"/>
          <w:lang w:eastAsia="ru-RU"/>
        </w:rPr>
      </w:pPr>
      <w:r w:rsidRPr="005A0E92">
        <w:rPr>
          <w:rFonts w:ascii="Times New Roman" w:eastAsia="Times New Roman" w:hAnsi="Times New Roman" w:cs="Times New Roman"/>
          <w:iCs/>
          <w:color w:val="333333"/>
          <w:sz w:val="28"/>
          <w:szCs w:val="28"/>
          <w:lang w:eastAsia="ru-RU"/>
        </w:rPr>
        <w:t>1 ноября 2020 года в республиканской организации Профсоюза начат масштабный проект «Цифровой профсоюз».</w:t>
      </w:r>
      <w:r w:rsidRPr="00134D4C">
        <w:rPr>
          <w:rFonts w:ascii="Times New Roman" w:eastAsia="Times New Roman" w:hAnsi="Times New Roman" w:cs="Times New Roman"/>
          <w:iCs/>
          <w:color w:val="333333"/>
          <w:sz w:val="28"/>
          <w:szCs w:val="28"/>
          <w:lang w:eastAsia="ru-RU"/>
        </w:rPr>
        <w:t xml:space="preserve"> Вводится электронный учет членов профсоюза, который</w:t>
      </w:r>
      <w:r w:rsidRPr="00134D4C">
        <w:rPr>
          <w:rFonts w:ascii="Times New Roman" w:eastAsia="Times New Roman" w:hAnsi="Times New Roman" w:cs="Times New Roman"/>
          <w:color w:val="333333"/>
          <w:sz w:val="28"/>
          <w:szCs w:val="28"/>
          <w:lang w:eastAsia="ru-RU"/>
        </w:rPr>
        <w:t xml:space="preserve"> обеспечит прозрачное достоверное профсоюзное членство, позволит дистанционно вступать в профсоюз, поможет председателям профсоюзных организаций любого уровня формировать статистический отчет по основным направлением деятельности нажатием нескольких кнопок.</w:t>
      </w:r>
    </w:p>
    <w:p w14:paraId="66AC35F1" w14:textId="77777777" w:rsidR="00134D4C" w:rsidRPr="00134D4C" w:rsidRDefault="00134D4C" w:rsidP="00AB31F9">
      <w:pPr>
        <w:shd w:val="clear" w:color="auto" w:fill="FFFFFF"/>
        <w:spacing w:after="150" w:line="360" w:lineRule="auto"/>
        <w:jc w:val="both"/>
        <w:rPr>
          <w:rFonts w:ascii="Times New Roman" w:eastAsia="Times New Roman" w:hAnsi="Times New Roman" w:cs="Times New Roman"/>
          <w:iCs/>
          <w:color w:val="333333"/>
          <w:sz w:val="28"/>
          <w:szCs w:val="28"/>
          <w:lang w:eastAsia="ru-RU"/>
        </w:rPr>
      </w:pPr>
      <w:r w:rsidRPr="00134D4C">
        <w:rPr>
          <w:rFonts w:ascii="Times New Roman" w:eastAsia="Times New Roman" w:hAnsi="Times New Roman" w:cs="Times New Roman"/>
          <w:color w:val="333333"/>
          <w:sz w:val="28"/>
          <w:szCs w:val="28"/>
          <w:lang w:eastAsia="ru-RU"/>
        </w:rPr>
        <w:t xml:space="preserve">Кроме того, </w:t>
      </w:r>
      <w:r w:rsidRPr="00134D4C">
        <w:rPr>
          <w:rFonts w:ascii="Times New Roman" w:eastAsia="Times New Roman" w:hAnsi="Times New Roman" w:cs="Times New Roman"/>
          <w:iCs/>
          <w:color w:val="333333"/>
          <w:sz w:val="28"/>
          <w:szCs w:val="28"/>
          <w:lang w:eastAsia="ru-RU"/>
        </w:rPr>
        <w:t>у каждого члена профсоюза появится новый профсоюзный билет в виде пластиковой карты или электронного дубликата в мобильном приложении на телефоне.</w:t>
      </w:r>
    </w:p>
    <w:p w14:paraId="779E5888" w14:textId="77777777" w:rsidR="00134D4C" w:rsidRPr="00134D4C" w:rsidRDefault="00134D4C" w:rsidP="00AB31F9">
      <w:pPr>
        <w:shd w:val="clear" w:color="auto" w:fill="FFFFFF"/>
        <w:spacing w:after="100" w:afterAutospacing="1" w:line="360" w:lineRule="auto"/>
        <w:jc w:val="both"/>
        <w:rPr>
          <w:rFonts w:ascii="Times New Roman" w:eastAsia="Times New Roman" w:hAnsi="Times New Roman" w:cs="Times New Roman"/>
          <w:iCs/>
          <w:color w:val="333333"/>
          <w:sz w:val="28"/>
          <w:szCs w:val="28"/>
          <w:lang w:eastAsia="ru-RU"/>
        </w:rPr>
      </w:pPr>
      <w:r w:rsidRPr="00134D4C">
        <w:rPr>
          <w:rFonts w:ascii="Times New Roman" w:eastAsia="Times New Roman" w:hAnsi="Times New Roman" w:cs="Times New Roman"/>
          <w:iCs/>
          <w:color w:val="333333"/>
          <w:sz w:val="28"/>
          <w:szCs w:val="28"/>
          <w:lang w:eastAsia="ru-RU"/>
        </w:rPr>
        <w:t>Электронный профсоюзный билет совмещен с федеральной бонусной программой Профкардс, которая позволяет совершать выгодные покупки, возвращая до 30 процентов потраченных средств на свой счет, получать индивидуальные условия на финансовые, страховые и другие продукты. Например, льготную мобильную связь «Билайн» с тарифом «Профсоюзный».</w:t>
      </w:r>
    </w:p>
    <w:p w14:paraId="10B74E86" w14:textId="77777777" w:rsidR="00134D4C" w:rsidRPr="005A0E92" w:rsidRDefault="00134D4C" w:rsidP="00AB31F9">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134D4C">
        <w:rPr>
          <w:rFonts w:ascii="Times New Roman" w:eastAsia="Times New Roman" w:hAnsi="Times New Roman" w:cs="Times New Roman"/>
          <w:color w:val="333333"/>
          <w:sz w:val="28"/>
          <w:szCs w:val="28"/>
          <w:lang w:eastAsia="ru-RU"/>
        </w:rPr>
        <w:t xml:space="preserve">На сегодняшний день идет активная работа по наполнению электронной базы Общероссийского Профсоюза образования. </w:t>
      </w:r>
      <w:r w:rsidRPr="005A0E92">
        <w:rPr>
          <w:rFonts w:ascii="Times New Roman" w:eastAsia="Times New Roman" w:hAnsi="Times New Roman" w:cs="Times New Roman"/>
          <w:color w:val="333333"/>
          <w:sz w:val="28"/>
          <w:szCs w:val="28"/>
          <w:lang w:eastAsia="ru-RU"/>
        </w:rPr>
        <w:t xml:space="preserve">В единый реестр Татарской </w:t>
      </w:r>
      <w:r w:rsidRPr="005A0E92">
        <w:rPr>
          <w:rFonts w:ascii="Times New Roman" w:eastAsia="Times New Roman" w:hAnsi="Times New Roman" w:cs="Times New Roman"/>
          <w:color w:val="333333"/>
          <w:sz w:val="28"/>
          <w:szCs w:val="28"/>
          <w:lang w:eastAsia="ru-RU"/>
        </w:rPr>
        <w:lastRenderedPageBreak/>
        <w:t xml:space="preserve">республиканской профсоюзной организации занесены данные 30 процентов членов профсоюза, а это 60 тысяч работников образования и студентов. </w:t>
      </w:r>
    </w:p>
    <w:p w14:paraId="5FA40F67" w14:textId="1D70A76C" w:rsidR="002254A3" w:rsidRDefault="002254A3" w:rsidP="0028582E">
      <w:pPr>
        <w:spacing w:line="360" w:lineRule="auto"/>
        <w:jc w:val="both"/>
        <w:rPr>
          <w:rFonts w:ascii="Times New Roman" w:hAnsi="Times New Roman" w:cs="Times New Roman"/>
          <w:sz w:val="28"/>
          <w:szCs w:val="28"/>
        </w:rPr>
      </w:pPr>
      <w:r>
        <w:rPr>
          <w:rFonts w:ascii="Times New Roman" w:hAnsi="Times New Roman" w:cs="Times New Roman"/>
          <w:sz w:val="28"/>
          <w:szCs w:val="28"/>
        </w:rPr>
        <w:t>Мы уверены, что прочные партнерские отношения, установившиеся между министерством образования и науки и Республиканским комитетом профсоюза являются залогом успешной реализации отраслевого Соглашения.</w:t>
      </w:r>
    </w:p>
    <w:p w14:paraId="05D39163" w14:textId="3DF64CB4" w:rsidR="002254A3" w:rsidRPr="00591B9F" w:rsidRDefault="002254A3" w:rsidP="0028582E">
      <w:pPr>
        <w:spacing w:line="360" w:lineRule="auto"/>
        <w:jc w:val="both"/>
        <w:rPr>
          <w:rFonts w:ascii="Times New Roman" w:hAnsi="Times New Roman" w:cs="Times New Roman"/>
          <w:sz w:val="28"/>
          <w:szCs w:val="28"/>
        </w:rPr>
      </w:pPr>
      <w:r>
        <w:rPr>
          <w:rFonts w:ascii="Times New Roman" w:hAnsi="Times New Roman" w:cs="Times New Roman"/>
          <w:sz w:val="28"/>
          <w:szCs w:val="28"/>
        </w:rPr>
        <w:t>Мы благодарны вам, нашим социальным партнерам: Министерству образования и науки Республики Татарстан, руководителям территориальных органов управления образования, рук</w:t>
      </w:r>
      <w:r w:rsidR="00591B9F">
        <w:rPr>
          <w:rFonts w:ascii="Times New Roman" w:hAnsi="Times New Roman" w:cs="Times New Roman"/>
          <w:sz w:val="28"/>
          <w:szCs w:val="28"/>
        </w:rPr>
        <w:t>оводителям образовательных организаций за взаимопонимание и поддержку наших начинаний.</w:t>
      </w:r>
    </w:p>
    <w:p w14:paraId="653820D3" w14:textId="1E655EE8" w:rsidR="000D62B5" w:rsidRPr="001A3DFE" w:rsidRDefault="000D62B5" w:rsidP="000D62B5">
      <w:pPr>
        <w:tabs>
          <w:tab w:val="left" w:pos="708"/>
          <w:tab w:val="left" w:pos="1710"/>
        </w:tabs>
        <w:spacing w:after="0" w:line="360" w:lineRule="auto"/>
        <w:jc w:val="both"/>
        <w:rPr>
          <w:rFonts w:ascii="Times New Roman" w:hAnsi="Times New Roman" w:cs="Times New Roman"/>
          <w:sz w:val="28"/>
          <w:szCs w:val="28"/>
        </w:rPr>
      </w:pPr>
      <w:r w:rsidRPr="001A3DFE">
        <w:rPr>
          <w:rFonts w:ascii="Times New Roman" w:hAnsi="Times New Roman" w:cs="Times New Roman"/>
          <w:sz w:val="28"/>
          <w:szCs w:val="28"/>
        </w:rPr>
        <w:t xml:space="preserve">И уверен, что </w:t>
      </w:r>
      <w:r w:rsidR="002254A3">
        <w:rPr>
          <w:rFonts w:ascii="Times New Roman" w:hAnsi="Times New Roman" w:cs="Times New Roman"/>
          <w:sz w:val="28"/>
          <w:szCs w:val="28"/>
        </w:rPr>
        <w:t xml:space="preserve">прочные партнерские отношения, </w:t>
      </w:r>
      <w:r w:rsidRPr="001A3DFE">
        <w:rPr>
          <w:rFonts w:ascii="Times New Roman" w:hAnsi="Times New Roman" w:cs="Times New Roman"/>
          <w:sz w:val="28"/>
          <w:szCs w:val="28"/>
        </w:rPr>
        <w:t xml:space="preserve">социальное партнерство на республиканском уровне служит основой развития взаимоотношений между территориальными профсоюзными организациями и органами управления образованием на муниципальном уровне. </w:t>
      </w:r>
    </w:p>
    <w:p w14:paraId="35503903" w14:textId="2B9A7559" w:rsidR="000D62B5" w:rsidRDefault="000D62B5" w:rsidP="0029334A">
      <w:pPr>
        <w:tabs>
          <w:tab w:val="left" w:pos="708"/>
          <w:tab w:val="left" w:pos="1710"/>
        </w:tabs>
        <w:spacing w:after="0" w:line="360" w:lineRule="auto"/>
        <w:jc w:val="center"/>
        <w:rPr>
          <w:rFonts w:ascii="Times New Roman" w:hAnsi="Times New Roman" w:cs="Times New Roman"/>
          <w:sz w:val="28"/>
          <w:szCs w:val="28"/>
        </w:rPr>
      </w:pPr>
      <w:r w:rsidRPr="001A3DFE">
        <w:rPr>
          <w:rFonts w:ascii="Times New Roman" w:hAnsi="Times New Roman" w:cs="Times New Roman"/>
          <w:sz w:val="28"/>
          <w:szCs w:val="28"/>
        </w:rPr>
        <w:t xml:space="preserve">Желаю всем </w:t>
      </w:r>
      <w:r w:rsidR="005377D3">
        <w:rPr>
          <w:rFonts w:ascii="Times New Roman" w:hAnsi="Times New Roman" w:cs="Times New Roman"/>
          <w:sz w:val="28"/>
          <w:szCs w:val="28"/>
        </w:rPr>
        <w:t xml:space="preserve">здоровья и </w:t>
      </w:r>
      <w:r w:rsidRPr="001A3DFE">
        <w:rPr>
          <w:rFonts w:ascii="Times New Roman" w:hAnsi="Times New Roman" w:cs="Times New Roman"/>
          <w:sz w:val="28"/>
          <w:szCs w:val="28"/>
        </w:rPr>
        <w:t>успехов!</w:t>
      </w:r>
    </w:p>
    <w:p w14:paraId="05248612" w14:textId="77777777" w:rsidR="000D62B5" w:rsidRPr="00EB7223" w:rsidRDefault="000D62B5" w:rsidP="0028582E">
      <w:pPr>
        <w:spacing w:line="360" w:lineRule="auto"/>
        <w:jc w:val="both"/>
        <w:rPr>
          <w:rFonts w:ascii="Times New Roman" w:eastAsia="Times New Roman" w:hAnsi="Times New Roman" w:cs="Times New Roman"/>
          <w:sz w:val="28"/>
          <w:szCs w:val="28"/>
          <w:lang w:eastAsia="ru-RU"/>
        </w:rPr>
      </w:pPr>
    </w:p>
    <w:sectPr w:rsidR="000D62B5" w:rsidRPr="00EB722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BBAA" w14:textId="77777777" w:rsidR="009A6A27" w:rsidRDefault="009A6A27" w:rsidP="00153058">
      <w:pPr>
        <w:spacing w:after="0" w:line="240" w:lineRule="auto"/>
      </w:pPr>
      <w:r>
        <w:separator/>
      </w:r>
    </w:p>
  </w:endnote>
  <w:endnote w:type="continuationSeparator" w:id="0">
    <w:p w14:paraId="31E4AFF2" w14:textId="77777777" w:rsidR="009A6A27" w:rsidRDefault="009A6A27" w:rsidP="0015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E245" w14:textId="77777777" w:rsidR="00153058" w:rsidRDefault="001530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633464"/>
      <w:docPartObj>
        <w:docPartGallery w:val="Page Numbers (Bottom of Page)"/>
        <w:docPartUnique/>
      </w:docPartObj>
    </w:sdtPr>
    <w:sdtEndPr/>
    <w:sdtContent>
      <w:p w14:paraId="0CE7FC42" w14:textId="3B6EC277" w:rsidR="00153058" w:rsidRDefault="00153058">
        <w:pPr>
          <w:pStyle w:val="a5"/>
          <w:jc w:val="right"/>
        </w:pPr>
        <w:r>
          <w:fldChar w:fldCharType="begin"/>
        </w:r>
        <w:r>
          <w:instrText>PAGE   \* MERGEFORMAT</w:instrText>
        </w:r>
        <w:r>
          <w:fldChar w:fldCharType="separate"/>
        </w:r>
        <w:r w:rsidR="00F010C4">
          <w:rPr>
            <w:noProof/>
          </w:rPr>
          <w:t>2</w:t>
        </w:r>
        <w:r>
          <w:fldChar w:fldCharType="end"/>
        </w:r>
      </w:p>
    </w:sdtContent>
  </w:sdt>
  <w:p w14:paraId="226AC5AA" w14:textId="77777777" w:rsidR="00153058" w:rsidRDefault="001530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B984" w14:textId="77777777" w:rsidR="00153058" w:rsidRDefault="001530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77D03" w14:textId="77777777" w:rsidR="009A6A27" w:rsidRDefault="009A6A27" w:rsidP="00153058">
      <w:pPr>
        <w:spacing w:after="0" w:line="240" w:lineRule="auto"/>
      </w:pPr>
      <w:r>
        <w:separator/>
      </w:r>
    </w:p>
  </w:footnote>
  <w:footnote w:type="continuationSeparator" w:id="0">
    <w:p w14:paraId="0016A5CD" w14:textId="77777777" w:rsidR="009A6A27" w:rsidRDefault="009A6A27" w:rsidP="00153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A188E" w14:textId="77777777" w:rsidR="00153058" w:rsidRDefault="001530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8C5F" w14:textId="77777777" w:rsidR="00153058" w:rsidRDefault="001530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FBCA3" w14:textId="77777777" w:rsidR="00153058" w:rsidRDefault="001530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34"/>
    <w:rsid w:val="000779CD"/>
    <w:rsid w:val="000B4FA2"/>
    <w:rsid w:val="000C0811"/>
    <w:rsid w:val="000D62B5"/>
    <w:rsid w:val="00134D4C"/>
    <w:rsid w:val="00143DD6"/>
    <w:rsid w:val="00153058"/>
    <w:rsid w:val="001853A3"/>
    <w:rsid w:val="001A2AD9"/>
    <w:rsid w:val="002254A3"/>
    <w:rsid w:val="0025327C"/>
    <w:rsid w:val="0028582E"/>
    <w:rsid w:val="0029334A"/>
    <w:rsid w:val="002B1C98"/>
    <w:rsid w:val="002B2DCB"/>
    <w:rsid w:val="002D5F73"/>
    <w:rsid w:val="00302196"/>
    <w:rsid w:val="00330B40"/>
    <w:rsid w:val="0035544B"/>
    <w:rsid w:val="00382CB0"/>
    <w:rsid w:val="004008C8"/>
    <w:rsid w:val="00414C0B"/>
    <w:rsid w:val="00494E24"/>
    <w:rsid w:val="005263F5"/>
    <w:rsid w:val="00531BD5"/>
    <w:rsid w:val="005377D3"/>
    <w:rsid w:val="00547F6D"/>
    <w:rsid w:val="00591B9F"/>
    <w:rsid w:val="005A0E92"/>
    <w:rsid w:val="005B15B7"/>
    <w:rsid w:val="005D1C22"/>
    <w:rsid w:val="005F582A"/>
    <w:rsid w:val="006468EC"/>
    <w:rsid w:val="006F3EE1"/>
    <w:rsid w:val="00823521"/>
    <w:rsid w:val="008276C3"/>
    <w:rsid w:val="00850B34"/>
    <w:rsid w:val="00856027"/>
    <w:rsid w:val="00866134"/>
    <w:rsid w:val="00942C4E"/>
    <w:rsid w:val="009A6A27"/>
    <w:rsid w:val="009E1616"/>
    <w:rsid w:val="00A15731"/>
    <w:rsid w:val="00A7041E"/>
    <w:rsid w:val="00A823BB"/>
    <w:rsid w:val="00AB31F9"/>
    <w:rsid w:val="00B46606"/>
    <w:rsid w:val="00B558F5"/>
    <w:rsid w:val="00BE3A7E"/>
    <w:rsid w:val="00BE42B9"/>
    <w:rsid w:val="00C05E97"/>
    <w:rsid w:val="00C05EB5"/>
    <w:rsid w:val="00C468DE"/>
    <w:rsid w:val="00C50A0E"/>
    <w:rsid w:val="00CB33F9"/>
    <w:rsid w:val="00CE27B7"/>
    <w:rsid w:val="00D00178"/>
    <w:rsid w:val="00D551DE"/>
    <w:rsid w:val="00D672CD"/>
    <w:rsid w:val="00D84C23"/>
    <w:rsid w:val="00D92403"/>
    <w:rsid w:val="00E47690"/>
    <w:rsid w:val="00E55099"/>
    <w:rsid w:val="00EE3832"/>
    <w:rsid w:val="00F010C4"/>
    <w:rsid w:val="00F51DF3"/>
    <w:rsid w:val="00FB4B8C"/>
    <w:rsid w:val="00FC2805"/>
    <w:rsid w:val="00FD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3932"/>
  <w15:chartTrackingRefBased/>
  <w15:docId w15:val="{A8882B8F-8E72-4FCB-B34C-97EDCC64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0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3058"/>
  </w:style>
  <w:style w:type="paragraph" w:styleId="a5">
    <w:name w:val="footer"/>
    <w:basedOn w:val="a"/>
    <w:link w:val="a6"/>
    <w:uiPriority w:val="99"/>
    <w:unhideWhenUsed/>
    <w:rsid w:val="001530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3058"/>
  </w:style>
  <w:style w:type="paragraph" w:styleId="a7">
    <w:name w:val="Balloon Text"/>
    <w:basedOn w:val="a"/>
    <w:link w:val="a8"/>
    <w:uiPriority w:val="99"/>
    <w:semiHidden/>
    <w:unhideWhenUsed/>
    <w:rsid w:val="00AB31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B3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Асхатовна</dc:creator>
  <cp:keywords/>
  <dc:description/>
  <cp:lastModifiedBy>Infospec</cp:lastModifiedBy>
  <cp:revision>2</cp:revision>
  <cp:lastPrinted>2020-12-18T09:21:00Z</cp:lastPrinted>
  <dcterms:created xsi:type="dcterms:W3CDTF">2020-12-23T07:09:00Z</dcterms:created>
  <dcterms:modified xsi:type="dcterms:W3CDTF">2020-12-23T07:09:00Z</dcterms:modified>
</cp:coreProperties>
</file>