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87" w:rsidRDefault="00737187" w:rsidP="0073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37187" w:rsidRDefault="00737187" w:rsidP="0073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737187" w:rsidTr="00737187">
        <w:trPr>
          <w:trHeight w:val="2963"/>
        </w:trPr>
        <w:tc>
          <w:tcPr>
            <w:tcW w:w="10421" w:type="dxa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1984"/>
              <w:gridCol w:w="3969"/>
            </w:tblGrid>
            <w:tr w:rsidR="00737187">
              <w:trPr>
                <w:trHeight w:hRule="exact" w:val="1517"/>
              </w:trPr>
              <w:tc>
                <w:tcPr>
                  <w:tcW w:w="4361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ОБЩЕРОССИЙСКИЙ ПРОФСОЮЗ ОБРАЗОВАНИЯ</w:t>
                  </w:r>
                </w:p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737187" w:rsidRDefault="0073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РЕГИОНАЛЬНАЯ ОРГАНИЗАЦИЯ ПРОФЕССИОНАЛЬНОГО СОЮЗА </w:t>
                  </w:r>
                </w:p>
                <w:p w:rsidR="00737187" w:rsidRDefault="0073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РАБОТНИКОВ НАРОДНОГО ОБРАЗОВАНИЯ </w:t>
                  </w:r>
                </w:p>
                <w:p w:rsidR="00737187" w:rsidRDefault="0073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 НАУКИ РОССИЙСКОЙ ФЕДЕРАЦИИ</w:t>
                  </w:r>
                </w:p>
                <w:p w:rsidR="00737187" w:rsidRDefault="0073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"/>
                      <w:szCs w:val="4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В РЕСПУБЛИКЕ ТАТАРСТАН</w:t>
                  </w:r>
                </w:p>
                <w:p w:rsidR="00737187" w:rsidRDefault="0073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(ТАТАРСТАНСКАЯ РЕСПУБЛИКАНСКАЯ ОРГАНИЗАЦИЯ ОБЩЕРОССИЙСКОГО ПРОФСОЮЗА ОБРАЗОВАНИЯ)</w:t>
                  </w:r>
                </w:p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95350" cy="1000125"/>
                        <wp:effectExtent l="0" t="0" r="0" b="9525"/>
                        <wp:docPr id="2" name="Рисунок 2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tt-RU"/>
                    </w:rPr>
                    <w:t>Ө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ТЕНР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tt-RU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ССИЯ 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tt-RU"/>
                    </w:rPr>
                    <w:t>Ә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ГАРИФ ПРОФСОЮЗЫ</w:t>
                  </w:r>
                </w:p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РОССИЯ ФЕДЕРАЦИЯСЕ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ХАЛЫК М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Ә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ГАРИФЕ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ҺӘ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 Ф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Ә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Н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 xml:space="preserve">ХЕЗМӘТКӘРЛӘРЕ </w:t>
                  </w:r>
                </w:p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ҺӨНӘРИ БЕРЛЕГЕНЕҢ</w:t>
                  </w:r>
                </w:p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ТАТАРСТАН РЕСПУБЛИКАСЫНДАГЫ ТӨБӘК ОЕШМАСЫ</w:t>
                  </w:r>
                </w:p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"/>
                      <w:szCs w:val="4"/>
                    </w:rPr>
                  </w:pPr>
                </w:p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(Б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  <w:t>Ө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ТЕНР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  <w:t>О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ССИЯ М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  <w:t>Ә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ГАРИФ СОЮЗЫ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  <w:t>НЫҢ</w:t>
                  </w:r>
                </w:p>
                <w:p w:rsidR="00737187" w:rsidRDefault="0073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ТАТАРС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  <w:t>ТАН РЕСПУБЛИКА ОЕШМАСЫ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</w:tc>
            </w:tr>
            <w:tr w:rsidR="00737187">
              <w:tc>
                <w:tcPr>
                  <w:tcW w:w="436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37187" w:rsidRDefault="0073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420012, г. Казань, ул.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Муштари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, д. 9, офис 316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тел.: +7 (843) 238-96-04,</w:t>
                  </w:r>
                </w:p>
                <w:p w:rsidR="00737187" w:rsidRDefault="00D738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hyperlink r:id="rId5" w:history="1">
                    <w:r w:rsidR="00737187">
                      <w:rPr>
                        <w:rStyle w:val="a3"/>
                        <w:rFonts w:ascii="Times New Roman" w:hAnsi="Times New Roman"/>
                        <w:bCs/>
                        <w:sz w:val="16"/>
                        <w:szCs w:val="16"/>
                        <w:lang w:val="en-US"/>
                      </w:rPr>
                      <w:t>https://www.edunion.ru</w:t>
                    </w:r>
                  </w:hyperlink>
                  <w:r w:rsidR="00737187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, mail: </w:t>
                  </w:r>
                  <w:hyperlink r:id="rId6" w:history="1">
                    <w:r w:rsidR="00737187">
                      <w:rPr>
                        <w:rStyle w:val="a3"/>
                        <w:rFonts w:ascii="Times New Roman" w:hAnsi="Times New Roman"/>
                        <w:bCs/>
                        <w:sz w:val="16"/>
                        <w:szCs w:val="16"/>
                        <w:lang w:val="en-US"/>
                      </w:rPr>
                      <w:t>info@edunion.ru</w:t>
                    </w:r>
                  </w:hyperlink>
                </w:p>
                <w:p w:rsidR="00737187" w:rsidRDefault="0073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ОКПО 02641832 ОГРН 1021600002710,</w:t>
                  </w:r>
                </w:p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ИНН/КПП 1655002709/165501001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37187" w:rsidRDefault="0073718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</w:rPr>
                    <w:t>420012, Казан, М</w:t>
                  </w:r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>ө</w:t>
                  </w:r>
                  <w:proofErr w:type="spellStart"/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</w:rPr>
                    <w:t>шт</w:t>
                  </w:r>
                  <w:proofErr w:type="spellEnd"/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>ә</w:t>
                  </w:r>
                  <w:proofErr w:type="spellStart"/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</w:rPr>
                    <w:t>ри</w:t>
                  </w:r>
                  <w:proofErr w:type="spellEnd"/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>ур.,</w:t>
                  </w:r>
                  <w:proofErr w:type="gramEnd"/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 xml:space="preserve"> нчы йорт</w:t>
                  </w:r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</w:rPr>
                    <w:t>, 316</w:t>
                  </w:r>
                  <w:r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 xml:space="preserve"> нчы офис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тел.: +7 (843) 238-96-04,</w:t>
                  </w:r>
                </w:p>
                <w:p w:rsidR="00737187" w:rsidRDefault="00D738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hyperlink r:id="rId7" w:history="1">
                    <w:r w:rsidR="00737187">
                      <w:rPr>
                        <w:rStyle w:val="a3"/>
                        <w:rFonts w:ascii="Times New Roman" w:hAnsi="Times New Roman"/>
                        <w:bCs/>
                        <w:sz w:val="16"/>
                        <w:szCs w:val="16"/>
                        <w:lang w:val="en-US"/>
                      </w:rPr>
                      <w:t>https://www.edunion.ru</w:t>
                    </w:r>
                  </w:hyperlink>
                  <w:r w:rsidR="00737187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, mail: </w:t>
                  </w:r>
                  <w:hyperlink r:id="rId8" w:history="1">
                    <w:r w:rsidR="00737187">
                      <w:rPr>
                        <w:rStyle w:val="a3"/>
                        <w:rFonts w:ascii="Times New Roman" w:hAnsi="Times New Roman"/>
                        <w:bCs/>
                        <w:sz w:val="16"/>
                        <w:szCs w:val="16"/>
                        <w:lang w:val="en-US"/>
                      </w:rPr>
                      <w:t>info@edunion.ru</w:t>
                    </w:r>
                  </w:hyperlink>
                </w:p>
                <w:p w:rsidR="00737187" w:rsidRDefault="0073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ОКПО 02641832 ОГРН 1021600002710,</w:t>
                  </w:r>
                </w:p>
                <w:p w:rsidR="00737187" w:rsidRDefault="00737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ИНН/КПП 1655002709/165501001</w:t>
                  </w:r>
                </w:p>
              </w:tc>
            </w:tr>
          </w:tbl>
          <w:p w:rsidR="00737187" w:rsidRDefault="007371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37187" w:rsidRDefault="007371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37187" w:rsidRDefault="007371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737187" w:rsidRDefault="00737187" w:rsidP="0073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187" w:rsidRDefault="00737187" w:rsidP="0073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187" w:rsidRDefault="00737187" w:rsidP="00737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 2021 года</w:t>
      </w:r>
    </w:p>
    <w:p w:rsidR="003128B8" w:rsidRPr="00737187" w:rsidRDefault="003128B8" w:rsidP="007371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187" w:rsidRDefault="00737187" w:rsidP="00737187">
      <w:pPr>
        <w:jc w:val="right"/>
        <w:rPr>
          <w:rFonts w:ascii="Times New Roman" w:hAnsi="Times New Roman" w:cs="Times New Roman"/>
          <w:sz w:val="28"/>
          <w:szCs w:val="28"/>
        </w:rPr>
      </w:pPr>
      <w:r w:rsidRPr="00737187">
        <w:rPr>
          <w:rFonts w:ascii="Times New Roman" w:hAnsi="Times New Roman" w:cs="Times New Roman"/>
          <w:sz w:val="28"/>
          <w:szCs w:val="28"/>
        </w:rPr>
        <w:t>Председателям территориальных организаций Профсоюза</w:t>
      </w:r>
    </w:p>
    <w:p w:rsidR="00737187" w:rsidRDefault="00737187" w:rsidP="007371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187" w:rsidRDefault="00737187" w:rsidP="00737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37187" w:rsidRDefault="00737187" w:rsidP="00E24C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многочисленными обращениями членов профсоюза о нарушении режима рабочего времени педагогов и оплате их труда в каникулярное время просим донести </w:t>
      </w:r>
      <w:r w:rsidRPr="00737187">
        <w:rPr>
          <w:rFonts w:ascii="Times New Roman" w:hAnsi="Times New Roman" w:cs="Times New Roman"/>
          <w:sz w:val="28"/>
          <w:szCs w:val="28"/>
          <w:u w:val="single"/>
        </w:rPr>
        <w:t>до каждой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3F0229" w:rsidRPr="003F0229" w:rsidRDefault="003F0229" w:rsidP="003F02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229">
        <w:rPr>
          <w:rFonts w:ascii="Times New Roman" w:hAnsi="Times New Roman" w:cs="Times New Roman"/>
          <w:sz w:val="28"/>
          <w:szCs w:val="28"/>
        </w:rPr>
        <w:t xml:space="preserve">родолжительность рабочего времени учителей в каникулярный период, не совпадающий с их ежегодными основными удлиненными (ежегодными дополнительными) оплачиваемыми отпусками регулируется приказом </w:t>
      </w:r>
      <w:proofErr w:type="spellStart"/>
      <w:r w:rsidRPr="003F02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0229">
        <w:rPr>
          <w:rFonts w:ascii="Times New Roman" w:hAnsi="Times New Roman" w:cs="Times New Roman"/>
          <w:sz w:val="28"/>
          <w:szCs w:val="28"/>
        </w:rP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зарегистрированного Минюстом России  1 июня 2016 г., регистрационный  № 42388 (далее – Особенности режима рабочего времени; приказ № 536).</w:t>
      </w:r>
    </w:p>
    <w:p w:rsidR="003F0229" w:rsidRPr="003F0229" w:rsidRDefault="003F0229" w:rsidP="003F02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229"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 xml:space="preserve">оды каникул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положениям</w:t>
      </w:r>
      <w:r w:rsidR="000F46D8">
        <w:rPr>
          <w:rFonts w:ascii="Times New Roman" w:hAnsi="Times New Roman" w:cs="Times New Roman"/>
          <w:sz w:val="28"/>
          <w:szCs w:val="28"/>
        </w:rPr>
        <w:t xml:space="preserve"> </w:t>
      </w:r>
      <w:r w:rsidRPr="003F0229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Pr="003F0229">
        <w:rPr>
          <w:rFonts w:ascii="Times New Roman" w:hAnsi="Times New Roman" w:cs="Times New Roman"/>
          <w:sz w:val="28"/>
          <w:szCs w:val="28"/>
        </w:rPr>
        <w:t xml:space="preserve"> IV Особенностей режима рабочего времени являются для учителей рабочим временем. В эти периоды учителя выполняют педагогическую (в том числе методическую и организационную) работу, связанную с реализацией образовательной программы. </w:t>
      </w:r>
    </w:p>
    <w:p w:rsidR="003F0229" w:rsidRPr="003F0229" w:rsidRDefault="003F0229" w:rsidP="003F02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22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F0229">
        <w:rPr>
          <w:rFonts w:ascii="Times New Roman" w:hAnsi="Times New Roman" w:cs="Times New Roman"/>
          <w:b/>
          <w:sz w:val="28"/>
          <w:szCs w:val="28"/>
        </w:rPr>
        <w:t>в пределах нормируемой части педагогической работы учителей,</w:t>
      </w:r>
      <w:r w:rsidRPr="003F0229">
        <w:rPr>
          <w:rFonts w:ascii="Times New Roman" w:hAnsi="Times New Roman" w:cs="Times New Roman"/>
          <w:sz w:val="28"/>
          <w:szCs w:val="28"/>
        </w:rPr>
        <w:t xml:space="preserve"> определяемой в астрономических часах, включающей проводимые учебные занятия и короткие перерывы (перемены) допускается:</w:t>
      </w:r>
    </w:p>
    <w:p w:rsidR="003F0229" w:rsidRPr="003F0229" w:rsidRDefault="003F0229" w:rsidP="003F02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0229">
        <w:rPr>
          <w:rFonts w:ascii="Times New Roman" w:hAnsi="Times New Roman" w:cs="Times New Roman"/>
          <w:sz w:val="28"/>
          <w:szCs w:val="28"/>
        </w:rPr>
        <w:t xml:space="preserve">- уточнение </w:t>
      </w:r>
      <w:r w:rsidRPr="003F0229">
        <w:rPr>
          <w:rFonts w:ascii="Times New Roman" w:hAnsi="Times New Roman" w:cs="Times New Roman"/>
          <w:b/>
          <w:sz w:val="28"/>
          <w:szCs w:val="28"/>
        </w:rPr>
        <w:t xml:space="preserve">с письменного согласия учителей режима их рабочего времени путем введения суммированного учета рабочего времени; </w:t>
      </w:r>
    </w:p>
    <w:p w:rsidR="003F0229" w:rsidRPr="003F0229" w:rsidRDefault="003F0229" w:rsidP="003F02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229">
        <w:rPr>
          <w:rFonts w:ascii="Times New Roman" w:hAnsi="Times New Roman" w:cs="Times New Roman"/>
          <w:b/>
          <w:sz w:val="28"/>
          <w:szCs w:val="28"/>
        </w:rPr>
        <w:t>- уточнение видов выполняемой работы</w:t>
      </w:r>
      <w:r w:rsidRPr="003F0229">
        <w:rPr>
          <w:rFonts w:ascii="Times New Roman" w:hAnsi="Times New Roman" w:cs="Times New Roman"/>
          <w:sz w:val="28"/>
          <w:szCs w:val="28"/>
        </w:rPr>
        <w:t xml:space="preserve"> согласно пункту 5 раздела I «Общие положения» квалификационных характеристик, утвержденных приказом </w:t>
      </w:r>
      <w:proofErr w:type="spellStart"/>
      <w:r w:rsidRPr="003F022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F0229">
        <w:rPr>
          <w:rFonts w:ascii="Times New Roman" w:hAnsi="Times New Roman" w:cs="Times New Roman"/>
          <w:sz w:val="28"/>
          <w:szCs w:val="28"/>
        </w:rPr>
        <w:t xml:space="preserve"> России от 26.08.2010 № 761н с изменениями от 31.05.2011 № 448н. К примеру, в уточненный перечень работ педагогических работников в </w:t>
      </w:r>
      <w:r w:rsidRPr="003F0229">
        <w:rPr>
          <w:rFonts w:ascii="Times New Roman" w:hAnsi="Times New Roman" w:cs="Times New Roman"/>
          <w:sz w:val="28"/>
          <w:szCs w:val="28"/>
        </w:rPr>
        <w:lastRenderedPageBreak/>
        <w:t>каникулярное время, не совпадающее с их отпуском, могут быть включены обязанности, предусмотренные квалификационными характеристиками по должностям воспитателей, старших вожатых или вожатых.</w:t>
      </w:r>
    </w:p>
    <w:p w:rsidR="003F0229" w:rsidRDefault="003F0229" w:rsidP="003F02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0229">
        <w:rPr>
          <w:rFonts w:ascii="Times New Roman" w:hAnsi="Times New Roman" w:cs="Times New Roman"/>
          <w:sz w:val="28"/>
          <w:szCs w:val="28"/>
        </w:rPr>
        <w:t xml:space="preserve"> </w:t>
      </w:r>
      <w:r w:rsidRPr="003F0229">
        <w:rPr>
          <w:rFonts w:ascii="Times New Roman" w:hAnsi="Times New Roman" w:cs="Times New Roman"/>
          <w:b/>
          <w:sz w:val="28"/>
          <w:szCs w:val="28"/>
        </w:rPr>
        <w:t xml:space="preserve">Не допускается установление учителям продолжительности рабочего времени, предусмотренного по должностям педагогических работников, к выполнению работы по которым при уточнении видов выполняемой работы они могут привлекаться в каникулярный период </w:t>
      </w:r>
      <w:r w:rsidRPr="003F0229">
        <w:rPr>
          <w:rFonts w:ascii="Times New Roman" w:hAnsi="Times New Roman" w:cs="Times New Roman"/>
          <w:sz w:val="28"/>
          <w:szCs w:val="28"/>
        </w:rPr>
        <w:t>(например, учитель не должен работать как воспитатель 36 часов в неделю). Уточнение режима рабочего времени и видов выполняемой работы в указанные выше периоды</w:t>
      </w:r>
      <w:r w:rsidRPr="003F0229">
        <w:rPr>
          <w:rFonts w:ascii="Times New Roman" w:hAnsi="Times New Roman" w:cs="Times New Roman"/>
          <w:b/>
          <w:sz w:val="28"/>
          <w:szCs w:val="28"/>
        </w:rPr>
        <w:t xml:space="preserve"> оформляется приказом организации.</w:t>
      </w:r>
    </w:p>
    <w:p w:rsidR="003F0229" w:rsidRPr="003F0229" w:rsidRDefault="003F0229" w:rsidP="003F02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0229">
        <w:rPr>
          <w:rFonts w:ascii="Times New Roman" w:hAnsi="Times New Roman" w:cs="Times New Roman"/>
          <w:sz w:val="28"/>
          <w:szCs w:val="28"/>
        </w:rPr>
        <w:t xml:space="preserve">Согласно «Единых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год" (утв. решением Российской трехсторонней комиссии по регулированию социально-трудовых отношений от 29.12.2020, протокол N 13) </w:t>
      </w:r>
      <w:r w:rsidRPr="003F0229">
        <w:rPr>
          <w:rFonts w:ascii="Times New Roman" w:hAnsi="Times New Roman" w:cs="Times New Roman"/>
          <w:b/>
          <w:sz w:val="28"/>
          <w:szCs w:val="28"/>
        </w:rPr>
        <w:t>за периоды каникул для обучающихся за педагогическими работниками и иными работниками сохраняется заработная плата, установленная им до начала указанных периодов.</w:t>
      </w:r>
    </w:p>
    <w:p w:rsidR="003F0229" w:rsidRPr="003F0229" w:rsidRDefault="003F0229" w:rsidP="003F02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229">
        <w:rPr>
          <w:rFonts w:ascii="Times New Roman" w:hAnsi="Times New Roman" w:cs="Times New Roman"/>
          <w:sz w:val="28"/>
          <w:szCs w:val="28"/>
        </w:rPr>
        <w:t>Также в этот период производятся выплаты из стимулирующей части фонда оплаты труда образовательного учреждения.</w:t>
      </w:r>
    </w:p>
    <w:p w:rsidR="003F0229" w:rsidRPr="003F0229" w:rsidRDefault="003F0229" w:rsidP="003F02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229">
        <w:rPr>
          <w:rFonts w:ascii="Times New Roman" w:hAnsi="Times New Roman" w:cs="Times New Roman"/>
          <w:sz w:val="28"/>
          <w:szCs w:val="28"/>
        </w:rPr>
        <w:t>Таким образом, учителя в каникулярный период (не совпадающий с их отпуском) могут работать в лагерях, организованных образовательными организациями, осуществляющими организацию отдыха и оздоровления обучающихся (с дневным пребыванием детей), в пределах объема их учебной нагрузки (нормируемой части педагогической работы), например, при учебной нагрузке 18 часов в неделю учитель может работать либо по 3 часа в день шесть дней в неделю, либо по 6 часов в день три дня в неделю. При большей продолжительности рабочего времени в каникулярный период учителям при работе в лагерях с дневным пребыванием детей производится дополнительная оплата труда.</w:t>
      </w:r>
    </w:p>
    <w:p w:rsidR="003F0229" w:rsidRDefault="003F0229" w:rsidP="003F02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229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 в период нахождения их в отпусках также могут выполнять педагогическую работу в организациях отдыха детей и их оздоровления, в том числе расположенных в другой местности, исключительно на условиях другого трудового договора, регулирующего работу по совместительству. Регулирование работы по совместительству осуществляется в соответствии с положениями статей 282 - 288 Трудового кодекса Российской Федерации.</w:t>
      </w:r>
    </w:p>
    <w:p w:rsidR="001A5FE2" w:rsidRPr="00E11694" w:rsidRDefault="001A5FE2" w:rsidP="001A5F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1694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установлена сокращенная продолжительность рабочего времени не более 36 часов в неделю </w:t>
      </w:r>
      <w:r w:rsidRPr="00E11694">
        <w:rPr>
          <w:rFonts w:ascii="Times New Roman" w:hAnsi="Times New Roman" w:cs="Times New Roman"/>
          <w:b/>
          <w:sz w:val="28"/>
          <w:szCs w:val="28"/>
        </w:rPr>
        <w:t>(ст. 333 ТК РФ, п.1 ч.5 ст.47 Закона об образовании)</w:t>
      </w:r>
      <w:r w:rsidRPr="00E11694">
        <w:rPr>
          <w:rFonts w:ascii="Times New Roman" w:hAnsi="Times New Roman" w:cs="Times New Roman"/>
          <w:sz w:val="28"/>
          <w:szCs w:val="28"/>
        </w:rPr>
        <w:t xml:space="preserve">. Согласно п. 4.2. приказа Министерства образования и науки РФ «Об утверждении Особенностей режима рабочего времени и времени отдыха, педагогических и иных работников организаций, осуществляющих образовательную деятельность» от 11 мая 2016г. №536 педагогические работники в каникулярное время </w:t>
      </w:r>
      <w:r w:rsidRPr="00E11694">
        <w:rPr>
          <w:rFonts w:ascii="Times New Roman" w:hAnsi="Times New Roman" w:cs="Times New Roman"/>
          <w:sz w:val="28"/>
          <w:szCs w:val="28"/>
        </w:rPr>
        <w:lastRenderedPageBreak/>
        <w:t>выполняют педагогическую (в том числе методическую и организационную) работу, связанную с реализацией образовательной программы в пределах нормируемой части их педагогической работы (установленного объема учебной нагрузки (педагогической работы), определенной им до начала каникулярного времени.</w:t>
      </w:r>
    </w:p>
    <w:p w:rsidR="00B84C17" w:rsidRPr="00B84C17" w:rsidRDefault="00B84C17" w:rsidP="00B84C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334"/>
        <w:gridCol w:w="1161"/>
        <w:gridCol w:w="3693"/>
      </w:tblGrid>
      <w:tr w:rsidR="00B84C17" w:rsidRPr="00B84C17" w:rsidTr="00934211">
        <w:trPr>
          <w:jc w:val="center"/>
        </w:trPr>
        <w:tc>
          <w:tcPr>
            <w:tcW w:w="5334" w:type="dxa"/>
          </w:tcPr>
          <w:p w:rsidR="00B84C17" w:rsidRPr="00B84C17" w:rsidRDefault="00B84C17" w:rsidP="00B8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C17" w:rsidRPr="00B84C17" w:rsidRDefault="00B84C17" w:rsidP="00B8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B84C17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B84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161" w:type="dxa"/>
          </w:tcPr>
          <w:p w:rsidR="00B84C17" w:rsidRPr="00B84C17" w:rsidRDefault="00B84C17" w:rsidP="00B8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1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86F5B3" wp14:editId="298CBA75">
                  <wp:extent cx="533400" cy="742950"/>
                  <wp:effectExtent l="0" t="0" r="0" b="0"/>
                  <wp:docPr id="3" name="Рисунок 3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B84C17" w:rsidRPr="00B84C17" w:rsidRDefault="00B84C17" w:rsidP="00B8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C17" w:rsidRPr="00B84C17" w:rsidRDefault="00B84C17" w:rsidP="00B84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Ю.П. Прохоров</w:t>
            </w:r>
          </w:p>
        </w:tc>
      </w:tr>
    </w:tbl>
    <w:p w:rsidR="00737187" w:rsidRPr="00737187" w:rsidRDefault="00737187" w:rsidP="00737187">
      <w:pPr>
        <w:rPr>
          <w:rFonts w:ascii="Times New Roman" w:hAnsi="Times New Roman" w:cs="Times New Roman"/>
          <w:sz w:val="28"/>
          <w:szCs w:val="28"/>
        </w:rPr>
      </w:pPr>
    </w:p>
    <w:sectPr w:rsidR="00737187" w:rsidRPr="00737187" w:rsidSect="00737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87"/>
    <w:rsid w:val="000F46D8"/>
    <w:rsid w:val="001A5FE2"/>
    <w:rsid w:val="003128B8"/>
    <w:rsid w:val="003F0229"/>
    <w:rsid w:val="00737187"/>
    <w:rsid w:val="00B84C17"/>
    <w:rsid w:val="00D7380D"/>
    <w:rsid w:val="00E11694"/>
    <w:rsid w:val="00E2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957C-CEF8-4E01-A14A-E36DDC73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7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n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n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un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nion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2</cp:revision>
  <dcterms:created xsi:type="dcterms:W3CDTF">2021-06-24T10:29:00Z</dcterms:created>
  <dcterms:modified xsi:type="dcterms:W3CDTF">2021-06-24T10:29:00Z</dcterms:modified>
</cp:coreProperties>
</file>