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73" w:rsidRPr="00D42C73" w:rsidRDefault="00D42C73" w:rsidP="00D42C73">
      <w:pPr>
        <w:jc w:val="center"/>
        <w:rPr>
          <w:b/>
          <w:sz w:val="10"/>
          <w:szCs w:val="10"/>
        </w:rPr>
      </w:pPr>
    </w:p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66519B" w:rsidRPr="007C0D21" w:rsidTr="0066519B">
        <w:tc>
          <w:tcPr>
            <w:tcW w:w="10137" w:type="dxa"/>
          </w:tcPr>
          <w:p w:rsidR="0066519B" w:rsidRPr="007C0D21" w:rsidRDefault="0066519B" w:rsidP="0066519B">
            <w:pPr>
              <w:jc w:val="both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66519B" w:rsidRDefault="0066519B" w:rsidP="0066519B">
            <w:pPr>
              <w:jc w:val="center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РОССИЙСКОЙ ФЕДЕРАЦИИ</w:t>
            </w:r>
          </w:p>
          <w:p w:rsidR="0066519B" w:rsidRPr="00CF6334" w:rsidRDefault="0066519B" w:rsidP="0066519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6519B" w:rsidRDefault="0066519B" w:rsidP="00D42C73">
      <w:pPr>
        <w:jc w:val="center"/>
        <w:rPr>
          <w:b/>
          <w:sz w:val="28"/>
          <w:szCs w:val="28"/>
        </w:rPr>
      </w:pPr>
    </w:p>
    <w:p w:rsidR="00B87CF5" w:rsidRPr="00FB7014" w:rsidRDefault="00B87CF5" w:rsidP="00D42C73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B7014" w:rsidRDefault="00B87CF5" w:rsidP="00D42C73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B87CF5" w:rsidRPr="0066519B" w:rsidRDefault="00B87CF5" w:rsidP="00D42C73">
      <w:pPr>
        <w:jc w:val="center"/>
        <w:rPr>
          <w:b/>
          <w:sz w:val="10"/>
          <w:szCs w:val="10"/>
        </w:rPr>
      </w:pPr>
    </w:p>
    <w:p w:rsidR="00B87CF5" w:rsidRPr="00FB7014" w:rsidRDefault="00B87CF5" w:rsidP="00D42C73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B87CF5" w:rsidRPr="00FB7014" w:rsidRDefault="00B87CF5" w:rsidP="00D42C73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B87CF5" w:rsidRPr="00FB7014" w:rsidRDefault="00B87CF5" w:rsidP="00D42C73">
      <w:pPr>
        <w:rPr>
          <w:b/>
          <w:sz w:val="28"/>
          <w:szCs w:val="28"/>
        </w:rPr>
      </w:pPr>
    </w:p>
    <w:p w:rsidR="00B87CF5" w:rsidRPr="00D42C73" w:rsidRDefault="00B87CF5" w:rsidP="00D42C73">
      <w:pPr>
        <w:jc w:val="center"/>
      </w:pPr>
      <w:r w:rsidRPr="00D42C73">
        <w:t>№</w:t>
      </w:r>
      <w:r w:rsidR="00541BFB" w:rsidRPr="00D42C73">
        <w:t>19</w:t>
      </w:r>
      <w:r w:rsidRPr="00D42C73">
        <w:t xml:space="preserve">                          </w:t>
      </w:r>
      <w:r w:rsidR="009F6C54" w:rsidRPr="00D42C73">
        <w:t xml:space="preserve">       </w:t>
      </w:r>
      <w:r w:rsidR="00D42C73">
        <w:t xml:space="preserve">          </w:t>
      </w:r>
      <w:r w:rsidR="009F6C54" w:rsidRPr="00D42C73">
        <w:t xml:space="preserve">      </w:t>
      </w:r>
      <w:r w:rsidRPr="00D42C73">
        <w:t xml:space="preserve">                  г.</w:t>
      </w:r>
      <w:r w:rsidR="008B0751" w:rsidRPr="00D42C73">
        <w:t xml:space="preserve"> </w:t>
      </w:r>
      <w:r w:rsidRPr="00D42C73">
        <w:t xml:space="preserve">Казань </w:t>
      </w:r>
      <w:r w:rsidR="00AB6725" w:rsidRPr="00D42C73">
        <w:t xml:space="preserve">                        </w:t>
      </w:r>
      <w:r w:rsidR="00BD3073" w:rsidRPr="00D42C73">
        <w:t xml:space="preserve">  </w:t>
      </w:r>
      <w:r w:rsidR="00097343" w:rsidRPr="00D42C73">
        <w:t xml:space="preserve"> </w:t>
      </w:r>
      <w:r w:rsidR="00D42C73">
        <w:t xml:space="preserve">      </w:t>
      </w:r>
      <w:r w:rsidR="00097343" w:rsidRPr="00D42C73">
        <w:t xml:space="preserve">  </w:t>
      </w:r>
      <w:r w:rsidR="009F6C54" w:rsidRPr="00D42C73">
        <w:t xml:space="preserve"> </w:t>
      </w:r>
      <w:r w:rsidR="00305B12" w:rsidRPr="00D42C73">
        <w:t xml:space="preserve"> </w:t>
      </w:r>
      <w:r w:rsidR="009F6C54" w:rsidRPr="00D42C73">
        <w:t xml:space="preserve"> </w:t>
      </w:r>
      <w:r w:rsidR="005827B1" w:rsidRPr="00D42C73">
        <w:t xml:space="preserve"> </w:t>
      </w:r>
      <w:r w:rsidR="00B77DCB" w:rsidRPr="00D42C73">
        <w:t xml:space="preserve"> </w:t>
      </w:r>
      <w:r w:rsidR="009F6C54" w:rsidRPr="00D42C73">
        <w:t xml:space="preserve">  </w:t>
      </w:r>
      <w:r w:rsidR="00DC3191" w:rsidRPr="00D42C73">
        <w:t>7</w:t>
      </w:r>
      <w:r w:rsidR="009F6C54" w:rsidRPr="00D42C73">
        <w:t xml:space="preserve"> </w:t>
      </w:r>
      <w:r w:rsidR="00B77DCB" w:rsidRPr="00D42C73">
        <w:t>февраля 201</w:t>
      </w:r>
      <w:r w:rsidR="00DC3191" w:rsidRPr="00D42C73">
        <w:t>9</w:t>
      </w:r>
      <w:r w:rsidRPr="00D42C73">
        <w:t>г.</w:t>
      </w:r>
    </w:p>
    <w:p w:rsidR="00B87CF5" w:rsidRPr="0066519B" w:rsidRDefault="00B87CF5" w:rsidP="00D42C73">
      <w:pPr>
        <w:rPr>
          <w:sz w:val="12"/>
          <w:szCs w:val="1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42C73" w:rsidRPr="00593B87" w:rsidTr="00042111">
        <w:tc>
          <w:tcPr>
            <w:tcW w:w="8789" w:type="dxa"/>
          </w:tcPr>
          <w:p w:rsidR="00D42C73" w:rsidRDefault="00D42C73" w:rsidP="00042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C73" w:rsidRPr="00593B87" w:rsidRDefault="00D42C73" w:rsidP="000421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93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Татарской республиканской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</w:t>
            </w:r>
            <w:r w:rsidRPr="00593B87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 работников народного образования и науки по охране труда в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B0751" w:rsidRPr="0066519B" w:rsidRDefault="008B0751" w:rsidP="00D42C73">
      <w:pPr>
        <w:jc w:val="both"/>
        <w:rPr>
          <w:b/>
          <w:sz w:val="12"/>
          <w:szCs w:val="12"/>
        </w:rPr>
      </w:pPr>
    </w:p>
    <w:p w:rsidR="00541BFB" w:rsidRDefault="00541BFB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4884" w:rsidRDefault="00541BFB" w:rsidP="00D42C7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завершившемся </w:t>
      </w:r>
      <w:r w:rsidR="000115C8" w:rsidRPr="00541BFB">
        <w:rPr>
          <w:sz w:val="28"/>
          <w:szCs w:val="28"/>
        </w:rPr>
        <w:t>2018</w:t>
      </w:r>
      <w:r w:rsidR="000115C8">
        <w:rPr>
          <w:sz w:val="28"/>
          <w:szCs w:val="28"/>
        </w:rPr>
        <w:t xml:space="preserve"> </w:t>
      </w:r>
      <w:r>
        <w:rPr>
          <w:sz w:val="28"/>
          <w:szCs w:val="28"/>
        </w:rPr>
        <w:t>году, объявленном в</w:t>
      </w:r>
      <w:r w:rsidRPr="00541BFB">
        <w:rPr>
          <w:sz w:val="28"/>
          <w:szCs w:val="28"/>
        </w:rPr>
        <w:t xml:space="preserve"> соответствии с постановлением Исполкома </w:t>
      </w:r>
      <w:r>
        <w:rPr>
          <w:sz w:val="28"/>
          <w:szCs w:val="28"/>
        </w:rPr>
        <w:t xml:space="preserve">Общероссийского профсоюза образования </w:t>
      </w:r>
      <w:r w:rsidRPr="00541BFB">
        <w:rPr>
          <w:sz w:val="28"/>
          <w:szCs w:val="28"/>
        </w:rPr>
        <w:t>от 7 декабря 2</w:t>
      </w:r>
      <w:r w:rsidR="00D42C73">
        <w:rPr>
          <w:sz w:val="28"/>
          <w:szCs w:val="28"/>
        </w:rPr>
        <w:t>017 года «Годом охраны труда в П</w:t>
      </w:r>
      <w:r w:rsidRPr="00541BFB">
        <w:rPr>
          <w:sz w:val="28"/>
          <w:szCs w:val="28"/>
        </w:rPr>
        <w:t>рофсоюзе»</w:t>
      </w:r>
      <w:r w:rsidR="000115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15C8">
        <w:rPr>
          <w:sz w:val="28"/>
          <w:szCs w:val="28"/>
        </w:rPr>
        <w:t xml:space="preserve">Татарским республиканским комитетом, территориальными и первичными профсоюзными организациями была проделана значительная работа по привлечению внимания работников образования, органов управления образованием в Республике Татарстан к вопросам обеспечения и соблюдения требований охраны труда в образовательных организациях, повышению эффективности общественного контроля, формированию ответственного подхода к решению вопросов обеспечения безопасных условий труда. </w:t>
      </w:r>
      <w:r w:rsidR="00BE1411">
        <w:rPr>
          <w:sz w:val="28"/>
          <w:szCs w:val="28"/>
        </w:rPr>
        <w:t>Данные мероприятия позволили</w:t>
      </w:r>
      <w:r w:rsidR="00BE1411" w:rsidRPr="00BE1411">
        <w:rPr>
          <w:sz w:val="28"/>
          <w:szCs w:val="28"/>
        </w:rPr>
        <w:t xml:space="preserve"> </w:t>
      </w:r>
      <w:r w:rsidR="00BE1411">
        <w:rPr>
          <w:sz w:val="28"/>
          <w:szCs w:val="28"/>
        </w:rPr>
        <w:t>произвести оценку</w:t>
      </w:r>
      <w:r w:rsidR="00BE1411" w:rsidRPr="00BE1411">
        <w:rPr>
          <w:sz w:val="28"/>
          <w:szCs w:val="28"/>
        </w:rPr>
        <w:t xml:space="preserve"> текуще</w:t>
      </w:r>
      <w:r w:rsidR="00BE1411">
        <w:rPr>
          <w:sz w:val="28"/>
          <w:szCs w:val="28"/>
        </w:rPr>
        <w:t>го</w:t>
      </w:r>
      <w:r w:rsidR="00BE1411" w:rsidRPr="00BE1411">
        <w:rPr>
          <w:sz w:val="28"/>
          <w:szCs w:val="28"/>
        </w:rPr>
        <w:t xml:space="preserve"> положени</w:t>
      </w:r>
      <w:r w:rsidR="00BE1411">
        <w:rPr>
          <w:sz w:val="28"/>
          <w:szCs w:val="28"/>
        </w:rPr>
        <w:t>я</w:t>
      </w:r>
      <w:r w:rsidR="00BE1411" w:rsidRPr="00BE1411">
        <w:rPr>
          <w:sz w:val="28"/>
          <w:szCs w:val="28"/>
        </w:rPr>
        <w:t xml:space="preserve"> с обеспечением требований охраны труда в образовательных организациях, а также наме</w:t>
      </w:r>
      <w:r w:rsidR="00BE1411">
        <w:rPr>
          <w:sz w:val="28"/>
          <w:szCs w:val="28"/>
        </w:rPr>
        <w:t>тить</w:t>
      </w:r>
      <w:r w:rsidR="00BE1411" w:rsidRPr="00BE1411">
        <w:rPr>
          <w:sz w:val="28"/>
          <w:szCs w:val="28"/>
        </w:rPr>
        <w:t xml:space="preserve"> цели для дальнейшего повышения эффективности взаимодействия профсоюзных организаций и органов управления образованием Республики для обеспечения здоровых и безопасных условий труда работников</w:t>
      </w:r>
      <w:r w:rsidR="00BE1411">
        <w:rPr>
          <w:sz w:val="28"/>
          <w:szCs w:val="28"/>
        </w:rPr>
        <w:t xml:space="preserve">. </w:t>
      </w:r>
      <w:r w:rsidR="00B87CF5" w:rsidRPr="00FB7014">
        <w:rPr>
          <w:sz w:val="28"/>
          <w:szCs w:val="28"/>
        </w:rPr>
        <w:t xml:space="preserve">Заслушав информацию главного технического инспектора труда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9E5D49">
        <w:rPr>
          <w:sz w:val="28"/>
          <w:szCs w:val="28"/>
        </w:rPr>
        <w:t>П</w:t>
      </w:r>
      <w:r w:rsidR="00B87CF5" w:rsidRPr="00FB7014">
        <w:rPr>
          <w:sz w:val="28"/>
          <w:szCs w:val="28"/>
        </w:rPr>
        <w:t xml:space="preserve">рофсоюза </w:t>
      </w:r>
      <w:r w:rsidR="009F6C54">
        <w:rPr>
          <w:sz w:val="28"/>
          <w:szCs w:val="28"/>
        </w:rPr>
        <w:t>Алексанова М.Е.</w:t>
      </w:r>
      <w:r w:rsidR="00B87CF5" w:rsidRPr="00FB7014">
        <w:rPr>
          <w:sz w:val="28"/>
          <w:szCs w:val="28"/>
        </w:rPr>
        <w:t xml:space="preserve"> </w:t>
      </w:r>
      <w:r w:rsidR="009F6C54">
        <w:rPr>
          <w:sz w:val="28"/>
          <w:szCs w:val="28"/>
        </w:rPr>
        <w:t>о</w:t>
      </w:r>
      <w:r w:rsidR="00B87CF5" w:rsidRPr="00FB7014">
        <w:rPr>
          <w:sz w:val="28"/>
          <w:szCs w:val="28"/>
        </w:rPr>
        <w:t xml:space="preserve"> работе </w:t>
      </w:r>
      <w:r w:rsidR="00BE1411">
        <w:rPr>
          <w:sz w:val="28"/>
          <w:szCs w:val="28"/>
        </w:rPr>
        <w:t>р</w:t>
      </w:r>
      <w:r w:rsidR="00D42C73">
        <w:rPr>
          <w:sz w:val="28"/>
          <w:szCs w:val="28"/>
        </w:rPr>
        <w:t>еспубликанской организации П</w:t>
      </w:r>
      <w:r w:rsidR="00B87CF5" w:rsidRPr="00FB7014">
        <w:rPr>
          <w:sz w:val="28"/>
          <w:szCs w:val="28"/>
        </w:rPr>
        <w:t>рофсоюза работников народного образования и науки</w:t>
      </w:r>
      <w:r w:rsidR="00B77DCB">
        <w:rPr>
          <w:sz w:val="28"/>
          <w:szCs w:val="28"/>
        </w:rPr>
        <w:t xml:space="preserve"> в 201</w:t>
      </w:r>
      <w:r w:rsidR="00B448ED">
        <w:rPr>
          <w:sz w:val="28"/>
          <w:szCs w:val="28"/>
        </w:rPr>
        <w:t>8</w:t>
      </w:r>
      <w:r w:rsidR="00201090">
        <w:rPr>
          <w:sz w:val="28"/>
          <w:szCs w:val="28"/>
        </w:rPr>
        <w:t xml:space="preserve"> год</w:t>
      </w:r>
      <w:r w:rsidR="00F27F98">
        <w:rPr>
          <w:sz w:val="28"/>
          <w:szCs w:val="28"/>
        </w:rPr>
        <w:t>у</w:t>
      </w:r>
      <w:r w:rsidR="00D42C73">
        <w:rPr>
          <w:sz w:val="28"/>
          <w:szCs w:val="28"/>
        </w:rPr>
        <w:t xml:space="preserve"> Президиум </w:t>
      </w:r>
      <w:proofErr w:type="spellStart"/>
      <w:r w:rsidR="00D42C73">
        <w:rPr>
          <w:sz w:val="28"/>
          <w:szCs w:val="28"/>
        </w:rPr>
        <w:t>Рескома</w:t>
      </w:r>
      <w:proofErr w:type="spellEnd"/>
      <w:r w:rsidR="00D42C73">
        <w:rPr>
          <w:sz w:val="28"/>
          <w:szCs w:val="28"/>
        </w:rPr>
        <w:t xml:space="preserve"> П</w:t>
      </w:r>
      <w:r w:rsidR="00B87CF5" w:rsidRPr="00FB7014">
        <w:rPr>
          <w:sz w:val="28"/>
          <w:szCs w:val="28"/>
        </w:rPr>
        <w:t xml:space="preserve">рофсоюза </w:t>
      </w:r>
      <w:r w:rsidR="00D42C73">
        <w:rPr>
          <w:b/>
          <w:sz w:val="28"/>
          <w:szCs w:val="28"/>
        </w:rPr>
        <w:t>ПОСТАНОВЛЯЕТ:</w:t>
      </w:r>
    </w:p>
    <w:p w:rsidR="00D42C73" w:rsidRPr="0066519B" w:rsidRDefault="00D42C73" w:rsidP="00D42C73">
      <w:pPr>
        <w:tabs>
          <w:tab w:val="left" w:pos="993"/>
        </w:tabs>
        <w:ind w:firstLine="709"/>
        <w:jc w:val="both"/>
        <w:rPr>
          <w:b/>
          <w:sz w:val="12"/>
          <w:szCs w:val="12"/>
        </w:rPr>
      </w:pPr>
    </w:p>
    <w:p w:rsidR="00A04884" w:rsidRDefault="00D21267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CF5" w:rsidRPr="00FB7014">
        <w:rPr>
          <w:sz w:val="28"/>
          <w:szCs w:val="28"/>
        </w:rPr>
        <w:t>. Информацию о работе по охране труда Татарск</w:t>
      </w:r>
      <w:r w:rsidR="00D42C73">
        <w:rPr>
          <w:sz w:val="28"/>
          <w:szCs w:val="28"/>
        </w:rPr>
        <w:t>ой республиканской организации П</w:t>
      </w:r>
      <w:r w:rsidR="00B87CF5" w:rsidRPr="00FB7014">
        <w:rPr>
          <w:sz w:val="28"/>
          <w:szCs w:val="28"/>
        </w:rPr>
        <w:t xml:space="preserve">рофсоюза работников народного образования и науки </w:t>
      </w:r>
      <w:r w:rsidR="00B77DCB">
        <w:rPr>
          <w:sz w:val="28"/>
          <w:szCs w:val="28"/>
        </w:rPr>
        <w:t>в 201</w:t>
      </w:r>
      <w:r w:rsidR="00B448ED">
        <w:rPr>
          <w:sz w:val="28"/>
          <w:szCs w:val="28"/>
        </w:rPr>
        <w:t>8</w:t>
      </w:r>
      <w:r w:rsidR="00097343">
        <w:rPr>
          <w:sz w:val="28"/>
          <w:szCs w:val="28"/>
        </w:rPr>
        <w:t xml:space="preserve"> г. </w:t>
      </w:r>
      <w:r w:rsidR="00A04884">
        <w:rPr>
          <w:sz w:val="28"/>
          <w:szCs w:val="28"/>
        </w:rPr>
        <w:t>принять к сведению</w:t>
      </w:r>
      <w:r w:rsidR="006E7208">
        <w:rPr>
          <w:sz w:val="28"/>
          <w:szCs w:val="28"/>
        </w:rPr>
        <w:t xml:space="preserve"> </w:t>
      </w:r>
      <w:r w:rsidR="006E7208" w:rsidRPr="00D42C73">
        <w:rPr>
          <w:i/>
          <w:sz w:val="28"/>
          <w:szCs w:val="28"/>
        </w:rPr>
        <w:t>(приложение 1)</w:t>
      </w:r>
      <w:r w:rsidR="00A04884" w:rsidRPr="00D42C73">
        <w:rPr>
          <w:i/>
          <w:sz w:val="28"/>
          <w:szCs w:val="28"/>
        </w:rPr>
        <w:t>.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BE1411" w:rsidRDefault="002B28F6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Отметить положительную </w:t>
      </w:r>
      <w:r w:rsidR="000A510E">
        <w:rPr>
          <w:sz w:val="28"/>
          <w:szCs w:val="28"/>
        </w:rPr>
        <w:t>динамику в части укомплектования территориальных организаций внештатными техническими инспекторами труда.</w:t>
      </w:r>
      <w:r w:rsidR="00167267">
        <w:rPr>
          <w:sz w:val="28"/>
          <w:szCs w:val="28"/>
        </w:rPr>
        <w:t xml:space="preserve"> 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BE1411" w:rsidRDefault="00BE1411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</w:t>
      </w:r>
      <w:r w:rsidRPr="00BE1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Алексеевского, </w:t>
      </w: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Черемшанского</w:t>
      </w:r>
      <w:proofErr w:type="spellEnd"/>
      <w:r>
        <w:rPr>
          <w:sz w:val="28"/>
          <w:szCs w:val="28"/>
        </w:rPr>
        <w:t xml:space="preserve"> районов, профорганизаций К(П)ФУ, ЕИ и НЧИ К(П)ФУ, КНИТУ(КХТИ), НГПУ в целях эффективной организации деятельности уполномоченных по охране труда, повышения эффективности общественного контроля за условиями труда работников обеспечить избрание внештатных (штатных) технических инспекторов труда.</w:t>
      </w:r>
    </w:p>
    <w:p w:rsidR="0066519B" w:rsidRDefault="0066519B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6519B" w:rsidRDefault="0066519B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7697" w:rsidRDefault="00BE1411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7697">
        <w:rPr>
          <w:sz w:val="28"/>
          <w:szCs w:val="28"/>
        </w:rPr>
        <w:t>. Отметить высок</w:t>
      </w:r>
      <w:r w:rsidR="0038214A">
        <w:rPr>
          <w:sz w:val="28"/>
          <w:szCs w:val="28"/>
        </w:rPr>
        <w:t>ую эффективность</w:t>
      </w:r>
      <w:r w:rsidR="00307697">
        <w:rPr>
          <w:sz w:val="28"/>
          <w:szCs w:val="28"/>
        </w:rPr>
        <w:t xml:space="preserve"> общественного контроля </w:t>
      </w:r>
      <w:r w:rsidR="005F7524">
        <w:rPr>
          <w:sz w:val="28"/>
          <w:szCs w:val="28"/>
        </w:rPr>
        <w:t xml:space="preserve">за состоянием охраны труда в образовательных организациях </w:t>
      </w:r>
      <w:proofErr w:type="spellStart"/>
      <w:r w:rsidR="005F7524">
        <w:rPr>
          <w:sz w:val="28"/>
          <w:szCs w:val="28"/>
        </w:rPr>
        <w:t>Альметьевского</w:t>
      </w:r>
      <w:proofErr w:type="spellEnd"/>
      <w:r w:rsidR="005F7524">
        <w:rPr>
          <w:sz w:val="28"/>
          <w:szCs w:val="28"/>
        </w:rPr>
        <w:t xml:space="preserve"> (председатель </w:t>
      </w:r>
      <w:proofErr w:type="spellStart"/>
      <w:r w:rsidR="00B448ED">
        <w:rPr>
          <w:sz w:val="28"/>
          <w:szCs w:val="28"/>
        </w:rPr>
        <w:t>Хайрутдинов</w:t>
      </w:r>
      <w:proofErr w:type="spellEnd"/>
      <w:r w:rsidR="00B448ED">
        <w:rPr>
          <w:sz w:val="28"/>
          <w:szCs w:val="28"/>
        </w:rPr>
        <w:t xml:space="preserve"> А.Х., ВТИТ </w:t>
      </w:r>
      <w:proofErr w:type="spellStart"/>
      <w:r w:rsidR="00B448ED">
        <w:rPr>
          <w:sz w:val="28"/>
          <w:szCs w:val="28"/>
        </w:rPr>
        <w:t>Саляхов</w:t>
      </w:r>
      <w:proofErr w:type="spellEnd"/>
      <w:r w:rsidR="00B448ED">
        <w:rPr>
          <w:sz w:val="28"/>
          <w:szCs w:val="28"/>
        </w:rPr>
        <w:t xml:space="preserve"> Р.Р</w:t>
      </w:r>
      <w:r w:rsidR="005F7524">
        <w:rPr>
          <w:sz w:val="28"/>
          <w:szCs w:val="28"/>
        </w:rPr>
        <w:t xml:space="preserve">.), </w:t>
      </w:r>
      <w:r w:rsidR="00B448ED">
        <w:rPr>
          <w:sz w:val="28"/>
          <w:szCs w:val="28"/>
        </w:rPr>
        <w:t xml:space="preserve">Высокогорского (председатель </w:t>
      </w:r>
      <w:proofErr w:type="spellStart"/>
      <w:r w:rsidR="00B448ED">
        <w:rPr>
          <w:sz w:val="28"/>
          <w:szCs w:val="28"/>
        </w:rPr>
        <w:t>Сабирова</w:t>
      </w:r>
      <w:proofErr w:type="spellEnd"/>
      <w:r w:rsidR="00B448ED">
        <w:rPr>
          <w:sz w:val="28"/>
          <w:szCs w:val="28"/>
        </w:rPr>
        <w:t xml:space="preserve"> Э.Ю., ВТИТ </w:t>
      </w:r>
      <w:proofErr w:type="spellStart"/>
      <w:r w:rsidR="00B448ED">
        <w:rPr>
          <w:sz w:val="28"/>
          <w:szCs w:val="28"/>
        </w:rPr>
        <w:t>Валиуллин</w:t>
      </w:r>
      <w:proofErr w:type="spellEnd"/>
      <w:r w:rsidR="00B448ED">
        <w:rPr>
          <w:sz w:val="28"/>
          <w:szCs w:val="28"/>
        </w:rPr>
        <w:t xml:space="preserve"> Р.А.), </w:t>
      </w:r>
      <w:proofErr w:type="spellStart"/>
      <w:r w:rsidR="005F7524">
        <w:rPr>
          <w:sz w:val="28"/>
          <w:szCs w:val="28"/>
        </w:rPr>
        <w:t>Лениногорского</w:t>
      </w:r>
      <w:proofErr w:type="spellEnd"/>
      <w:r w:rsidR="005F7524">
        <w:rPr>
          <w:sz w:val="28"/>
          <w:szCs w:val="28"/>
        </w:rPr>
        <w:t xml:space="preserve"> (председатель </w:t>
      </w:r>
      <w:proofErr w:type="spellStart"/>
      <w:r w:rsidR="005F7524">
        <w:rPr>
          <w:sz w:val="28"/>
          <w:szCs w:val="28"/>
        </w:rPr>
        <w:t>Сосункевич</w:t>
      </w:r>
      <w:proofErr w:type="spellEnd"/>
      <w:r w:rsidR="005F7524">
        <w:rPr>
          <w:sz w:val="28"/>
          <w:szCs w:val="28"/>
        </w:rPr>
        <w:t xml:space="preserve"> М.Н</w:t>
      </w:r>
      <w:r w:rsidR="00B448ED">
        <w:rPr>
          <w:sz w:val="28"/>
          <w:szCs w:val="28"/>
        </w:rPr>
        <w:t xml:space="preserve">., ВТИТ </w:t>
      </w:r>
      <w:r w:rsidR="003A20F3">
        <w:rPr>
          <w:sz w:val="28"/>
          <w:szCs w:val="28"/>
        </w:rPr>
        <w:t>Васильева Н.Н.</w:t>
      </w:r>
      <w:r w:rsidR="005F7524">
        <w:rPr>
          <w:sz w:val="28"/>
          <w:szCs w:val="28"/>
        </w:rPr>
        <w:t>), Нижнекамск</w:t>
      </w:r>
      <w:r w:rsidR="003A20F3">
        <w:rPr>
          <w:sz w:val="28"/>
          <w:szCs w:val="28"/>
        </w:rPr>
        <w:t xml:space="preserve">ого (председатели Баринова С.В., ВТИТ </w:t>
      </w:r>
      <w:proofErr w:type="spellStart"/>
      <w:r w:rsidR="003A20F3">
        <w:rPr>
          <w:sz w:val="28"/>
          <w:szCs w:val="28"/>
        </w:rPr>
        <w:t>Резяпова</w:t>
      </w:r>
      <w:proofErr w:type="spellEnd"/>
      <w:r w:rsidR="003A20F3">
        <w:rPr>
          <w:sz w:val="28"/>
          <w:szCs w:val="28"/>
        </w:rPr>
        <w:t xml:space="preserve"> Л.У.) </w:t>
      </w:r>
      <w:r w:rsidR="005F7524">
        <w:rPr>
          <w:sz w:val="28"/>
          <w:szCs w:val="28"/>
        </w:rPr>
        <w:t xml:space="preserve">районов, </w:t>
      </w:r>
      <w:proofErr w:type="spellStart"/>
      <w:r w:rsidR="005F7524">
        <w:rPr>
          <w:sz w:val="28"/>
          <w:szCs w:val="28"/>
        </w:rPr>
        <w:t>г.Набережные</w:t>
      </w:r>
      <w:proofErr w:type="spellEnd"/>
      <w:r w:rsidR="005F7524">
        <w:rPr>
          <w:sz w:val="28"/>
          <w:szCs w:val="28"/>
        </w:rPr>
        <w:t xml:space="preserve"> Челны (председатель </w:t>
      </w:r>
      <w:proofErr w:type="spellStart"/>
      <w:r w:rsidR="005F7524">
        <w:rPr>
          <w:sz w:val="28"/>
          <w:szCs w:val="28"/>
        </w:rPr>
        <w:t>Халиуллин</w:t>
      </w:r>
      <w:proofErr w:type="spellEnd"/>
      <w:r w:rsidR="005F7524">
        <w:rPr>
          <w:sz w:val="28"/>
          <w:szCs w:val="28"/>
        </w:rPr>
        <w:t xml:space="preserve"> Ф.А.</w:t>
      </w:r>
      <w:r w:rsidR="003A20F3">
        <w:rPr>
          <w:sz w:val="28"/>
          <w:szCs w:val="28"/>
        </w:rPr>
        <w:t xml:space="preserve">, ВТИТ </w:t>
      </w:r>
      <w:proofErr w:type="spellStart"/>
      <w:r w:rsidR="003A20F3">
        <w:rPr>
          <w:sz w:val="28"/>
          <w:szCs w:val="28"/>
        </w:rPr>
        <w:t>Зиннатуллина</w:t>
      </w:r>
      <w:proofErr w:type="spellEnd"/>
      <w:r w:rsidR="003A20F3">
        <w:rPr>
          <w:sz w:val="28"/>
          <w:szCs w:val="28"/>
        </w:rPr>
        <w:t xml:space="preserve"> Р.М., </w:t>
      </w:r>
      <w:proofErr w:type="spellStart"/>
      <w:r w:rsidR="003A20F3">
        <w:rPr>
          <w:sz w:val="28"/>
          <w:szCs w:val="28"/>
        </w:rPr>
        <w:t>Яшагина</w:t>
      </w:r>
      <w:proofErr w:type="spellEnd"/>
      <w:r w:rsidR="003A20F3">
        <w:rPr>
          <w:sz w:val="28"/>
          <w:szCs w:val="28"/>
        </w:rPr>
        <w:t xml:space="preserve"> Н.В.</w:t>
      </w:r>
      <w:r w:rsidR="005F7524">
        <w:rPr>
          <w:sz w:val="28"/>
          <w:szCs w:val="28"/>
        </w:rPr>
        <w:t>)</w:t>
      </w:r>
      <w:r w:rsidR="003A20F3">
        <w:rPr>
          <w:sz w:val="28"/>
          <w:szCs w:val="28"/>
        </w:rPr>
        <w:t xml:space="preserve">, </w:t>
      </w:r>
      <w:proofErr w:type="spellStart"/>
      <w:r w:rsidR="003A20F3">
        <w:rPr>
          <w:sz w:val="28"/>
          <w:szCs w:val="28"/>
        </w:rPr>
        <w:t>Вахитовского</w:t>
      </w:r>
      <w:proofErr w:type="spellEnd"/>
      <w:r w:rsidR="003A20F3">
        <w:rPr>
          <w:sz w:val="28"/>
          <w:szCs w:val="28"/>
        </w:rPr>
        <w:t xml:space="preserve"> и Приволжского районов </w:t>
      </w:r>
      <w:proofErr w:type="spellStart"/>
      <w:r w:rsidR="003A20F3">
        <w:rPr>
          <w:sz w:val="28"/>
          <w:szCs w:val="28"/>
        </w:rPr>
        <w:t>г.Казани</w:t>
      </w:r>
      <w:proofErr w:type="spellEnd"/>
      <w:r w:rsidR="003A20F3">
        <w:rPr>
          <w:sz w:val="28"/>
          <w:szCs w:val="28"/>
        </w:rPr>
        <w:t xml:space="preserve"> (председатель </w:t>
      </w:r>
      <w:proofErr w:type="spellStart"/>
      <w:r w:rsidR="003A20F3">
        <w:rPr>
          <w:sz w:val="28"/>
          <w:szCs w:val="28"/>
        </w:rPr>
        <w:t>Шарипова</w:t>
      </w:r>
      <w:proofErr w:type="spellEnd"/>
      <w:r w:rsidR="003A20F3">
        <w:rPr>
          <w:sz w:val="28"/>
          <w:szCs w:val="28"/>
        </w:rPr>
        <w:t xml:space="preserve"> Г.А</w:t>
      </w:r>
      <w:r w:rsidR="005F7524">
        <w:rPr>
          <w:sz w:val="28"/>
          <w:szCs w:val="28"/>
        </w:rPr>
        <w:t>.</w:t>
      </w:r>
      <w:r w:rsidR="003A20F3">
        <w:rPr>
          <w:sz w:val="28"/>
          <w:szCs w:val="28"/>
        </w:rPr>
        <w:t xml:space="preserve">, ВТИТ Ильин Е.М., Поляков В.Н., Соколов М.Д., </w:t>
      </w:r>
      <w:proofErr w:type="spellStart"/>
      <w:r w:rsidR="003A20F3">
        <w:rPr>
          <w:sz w:val="28"/>
          <w:szCs w:val="28"/>
        </w:rPr>
        <w:t>Хайдаров</w:t>
      </w:r>
      <w:proofErr w:type="spellEnd"/>
      <w:r w:rsidR="003A20F3">
        <w:rPr>
          <w:sz w:val="28"/>
          <w:szCs w:val="28"/>
        </w:rPr>
        <w:t xml:space="preserve"> Р.И.).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307697" w:rsidRDefault="00BE1411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7697">
        <w:rPr>
          <w:sz w:val="28"/>
          <w:szCs w:val="28"/>
        </w:rPr>
        <w:t xml:space="preserve">. Указать на </w:t>
      </w:r>
      <w:r w:rsidR="00B448ED">
        <w:rPr>
          <w:sz w:val="28"/>
          <w:szCs w:val="28"/>
        </w:rPr>
        <w:t>отсутствие</w:t>
      </w:r>
      <w:r w:rsidR="00307697">
        <w:rPr>
          <w:sz w:val="28"/>
          <w:szCs w:val="28"/>
        </w:rPr>
        <w:t xml:space="preserve"> отчетности </w:t>
      </w:r>
      <w:r w:rsidR="00333C02">
        <w:rPr>
          <w:sz w:val="28"/>
          <w:szCs w:val="28"/>
        </w:rPr>
        <w:t>по форме ТИ-201</w:t>
      </w:r>
      <w:r w:rsidR="002B28F6">
        <w:rPr>
          <w:sz w:val="28"/>
          <w:szCs w:val="28"/>
        </w:rPr>
        <w:t>8</w:t>
      </w:r>
      <w:r w:rsidR="00333C02">
        <w:rPr>
          <w:sz w:val="28"/>
          <w:szCs w:val="28"/>
        </w:rPr>
        <w:t xml:space="preserve"> </w:t>
      </w:r>
      <w:r w:rsidR="00307697">
        <w:rPr>
          <w:sz w:val="28"/>
          <w:szCs w:val="28"/>
        </w:rPr>
        <w:t>профсоюзны</w:t>
      </w:r>
      <w:r w:rsidR="00B448ED">
        <w:rPr>
          <w:sz w:val="28"/>
          <w:szCs w:val="28"/>
        </w:rPr>
        <w:t>х</w:t>
      </w:r>
      <w:r w:rsidR="00307697">
        <w:rPr>
          <w:sz w:val="28"/>
          <w:szCs w:val="28"/>
        </w:rPr>
        <w:t xml:space="preserve"> </w:t>
      </w:r>
      <w:proofErr w:type="spellStart"/>
      <w:r w:rsidR="00307697">
        <w:rPr>
          <w:sz w:val="28"/>
          <w:szCs w:val="28"/>
        </w:rPr>
        <w:t>организаци</w:t>
      </w:r>
      <w:r w:rsidR="00B448ED">
        <w:rPr>
          <w:sz w:val="28"/>
          <w:szCs w:val="28"/>
        </w:rPr>
        <w:t>ий</w:t>
      </w:r>
      <w:proofErr w:type="spellEnd"/>
      <w:r w:rsidR="002B28F6">
        <w:rPr>
          <w:sz w:val="28"/>
          <w:szCs w:val="28"/>
        </w:rPr>
        <w:t xml:space="preserve"> </w:t>
      </w:r>
      <w:proofErr w:type="spellStart"/>
      <w:r w:rsidR="002B28F6">
        <w:rPr>
          <w:sz w:val="28"/>
          <w:szCs w:val="28"/>
        </w:rPr>
        <w:t>Ютазинского</w:t>
      </w:r>
      <w:proofErr w:type="spellEnd"/>
      <w:r w:rsidR="002B28F6">
        <w:rPr>
          <w:sz w:val="28"/>
          <w:szCs w:val="28"/>
        </w:rPr>
        <w:t xml:space="preserve"> района (председатель Орехова В.И.)</w:t>
      </w:r>
      <w:r w:rsidR="00307697">
        <w:rPr>
          <w:sz w:val="28"/>
          <w:szCs w:val="28"/>
        </w:rPr>
        <w:t xml:space="preserve">, КГЭУ (председатель </w:t>
      </w:r>
      <w:proofErr w:type="spellStart"/>
      <w:r w:rsidR="00307697">
        <w:rPr>
          <w:sz w:val="28"/>
          <w:szCs w:val="28"/>
        </w:rPr>
        <w:t>Хизбуллин</w:t>
      </w:r>
      <w:proofErr w:type="spellEnd"/>
      <w:r w:rsidR="00307697">
        <w:rPr>
          <w:sz w:val="28"/>
          <w:szCs w:val="28"/>
        </w:rPr>
        <w:t xml:space="preserve"> Р.Н.).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B87CF5" w:rsidRDefault="00BE1411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4884">
        <w:rPr>
          <w:sz w:val="28"/>
          <w:szCs w:val="28"/>
        </w:rPr>
        <w:t>. Выборным</w:t>
      </w:r>
      <w:r w:rsidR="00B87CF5">
        <w:rPr>
          <w:sz w:val="28"/>
          <w:szCs w:val="28"/>
        </w:rPr>
        <w:t xml:space="preserve"> профсоюзны</w:t>
      </w:r>
      <w:r w:rsidR="00D21267">
        <w:rPr>
          <w:sz w:val="28"/>
          <w:szCs w:val="28"/>
        </w:rPr>
        <w:t>м органам территориальных организаций</w:t>
      </w:r>
      <w:r w:rsidR="00F32DF9">
        <w:rPr>
          <w:sz w:val="28"/>
          <w:szCs w:val="28"/>
        </w:rPr>
        <w:t>, профсоюзных организаций ВУЗов и учреждений СПО</w:t>
      </w:r>
      <w:r w:rsidR="00D21267">
        <w:rPr>
          <w:sz w:val="28"/>
          <w:szCs w:val="28"/>
        </w:rPr>
        <w:t>: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333C02" w:rsidRDefault="00F32DF9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заседаниях выборных профорганов обсудить данную информацию, </w:t>
      </w:r>
      <w:r w:rsidR="00DE4B92">
        <w:rPr>
          <w:sz w:val="28"/>
          <w:szCs w:val="28"/>
        </w:rPr>
        <w:t xml:space="preserve">обобщить и обсудить вопросы состояния охраны труда </w:t>
      </w:r>
      <w:r w:rsidR="00620B88">
        <w:rPr>
          <w:sz w:val="28"/>
          <w:szCs w:val="28"/>
        </w:rPr>
        <w:t>и итоги работы за 201</w:t>
      </w:r>
      <w:r w:rsidR="00674D22">
        <w:rPr>
          <w:sz w:val="28"/>
          <w:szCs w:val="28"/>
        </w:rPr>
        <w:t>8</w:t>
      </w:r>
      <w:r w:rsidR="00620B88">
        <w:rPr>
          <w:sz w:val="28"/>
          <w:szCs w:val="28"/>
        </w:rPr>
        <w:t xml:space="preserve"> год </w:t>
      </w:r>
      <w:r w:rsidR="00674D22">
        <w:rPr>
          <w:sz w:val="28"/>
          <w:szCs w:val="28"/>
        </w:rPr>
        <w:t xml:space="preserve">в своих </w:t>
      </w:r>
      <w:r w:rsidR="00D44303">
        <w:rPr>
          <w:sz w:val="28"/>
          <w:szCs w:val="28"/>
        </w:rPr>
        <w:t xml:space="preserve">профсоюзных </w:t>
      </w:r>
      <w:r w:rsidR="00DE4B92">
        <w:rPr>
          <w:sz w:val="28"/>
          <w:szCs w:val="28"/>
        </w:rPr>
        <w:t>организациях</w:t>
      </w:r>
      <w:r>
        <w:rPr>
          <w:sz w:val="28"/>
          <w:szCs w:val="28"/>
        </w:rPr>
        <w:t>;</w:t>
      </w:r>
      <w:r w:rsidR="00D44303">
        <w:rPr>
          <w:sz w:val="28"/>
          <w:szCs w:val="28"/>
        </w:rPr>
        <w:t xml:space="preserve"> 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E609A9" w:rsidRDefault="00B87CF5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9F8">
        <w:rPr>
          <w:sz w:val="28"/>
          <w:szCs w:val="28"/>
        </w:rPr>
        <w:t xml:space="preserve">совместно с органами управления </w:t>
      </w:r>
      <w:r w:rsidR="00E609A9">
        <w:rPr>
          <w:sz w:val="28"/>
          <w:szCs w:val="28"/>
        </w:rPr>
        <w:t xml:space="preserve">образованием </w:t>
      </w:r>
      <w:r w:rsidR="00051AB1">
        <w:rPr>
          <w:sz w:val="28"/>
          <w:szCs w:val="28"/>
        </w:rPr>
        <w:t xml:space="preserve">на основе анализа причин несчастных случаев, произошедших в 2018 году, организовать разъяснительную работу с работниками и руководителями образовательных организаций о необходимости неукоснительного соблюдения требований охраны труда; </w:t>
      </w:r>
      <w:r w:rsidR="006629F8">
        <w:rPr>
          <w:sz w:val="28"/>
          <w:szCs w:val="28"/>
        </w:rPr>
        <w:t>обратить пристальное внимание</w:t>
      </w:r>
      <w:r w:rsidR="00333C02">
        <w:rPr>
          <w:sz w:val="28"/>
          <w:szCs w:val="28"/>
        </w:rPr>
        <w:t xml:space="preserve"> на </w:t>
      </w:r>
      <w:r w:rsidR="00E609A9">
        <w:rPr>
          <w:sz w:val="28"/>
          <w:szCs w:val="28"/>
        </w:rPr>
        <w:t>соблюдени</w:t>
      </w:r>
      <w:r w:rsidR="009A32CB">
        <w:rPr>
          <w:sz w:val="28"/>
          <w:szCs w:val="28"/>
        </w:rPr>
        <w:t>е</w:t>
      </w:r>
      <w:r w:rsidR="00E609A9">
        <w:rPr>
          <w:sz w:val="28"/>
          <w:szCs w:val="28"/>
        </w:rPr>
        <w:t xml:space="preserve"> трудовых прав и гарантий работников при проведении СОУТ, а также при назначении </w:t>
      </w:r>
      <w:r w:rsidR="000677B3">
        <w:rPr>
          <w:sz w:val="28"/>
          <w:szCs w:val="28"/>
        </w:rPr>
        <w:t xml:space="preserve">и предоставлении </w:t>
      </w:r>
      <w:r w:rsidR="00E609A9">
        <w:rPr>
          <w:sz w:val="28"/>
          <w:szCs w:val="28"/>
        </w:rPr>
        <w:t>им компенсаций за работу во вредных условиях труда</w:t>
      </w:r>
      <w:r w:rsidR="004F4460">
        <w:rPr>
          <w:sz w:val="28"/>
          <w:szCs w:val="28"/>
        </w:rPr>
        <w:t>,</w:t>
      </w:r>
      <w:r w:rsidR="00333C02" w:rsidRPr="00333C02">
        <w:rPr>
          <w:sz w:val="28"/>
          <w:szCs w:val="28"/>
        </w:rPr>
        <w:t xml:space="preserve"> </w:t>
      </w:r>
      <w:r w:rsidR="00333C02">
        <w:rPr>
          <w:sz w:val="28"/>
          <w:szCs w:val="28"/>
        </w:rPr>
        <w:t xml:space="preserve">на </w:t>
      </w:r>
      <w:r w:rsidR="004F4460">
        <w:rPr>
          <w:sz w:val="28"/>
          <w:szCs w:val="28"/>
        </w:rPr>
        <w:t>необходимость завершения процесса</w:t>
      </w:r>
      <w:r w:rsidR="00333C02">
        <w:rPr>
          <w:sz w:val="28"/>
          <w:szCs w:val="28"/>
        </w:rPr>
        <w:t xml:space="preserve"> </w:t>
      </w:r>
      <w:r w:rsidR="004F4460">
        <w:rPr>
          <w:sz w:val="28"/>
          <w:szCs w:val="28"/>
        </w:rPr>
        <w:t>создания</w:t>
      </w:r>
      <w:r w:rsidR="00333C02">
        <w:rPr>
          <w:sz w:val="28"/>
          <w:szCs w:val="28"/>
        </w:rPr>
        <w:t xml:space="preserve"> в образовательных организациях систем управления охраной труда;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0677B3" w:rsidRDefault="000677B3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460">
        <w:rPr>
          <w:sz w:val="28"/>
          <w:szCs w:val="28"/>
        </w:rPr>
        <w:t xml:space="preserve">обеспечить соблюдение внештатными техническими инспекторами труда, уполномоченными (доверенными) лицами по охране труда Профсоюза целевых показателей по проведению проверок, утвержденных постановлением </w:t>
      </w:r>
      <w:r w:rsidR="004F4460">
        <w:rPr>
          <w:sz w:val="28"/>
          <w:szCs w:val="28"/>
          <w:lang w:val="en-US"/>
        </w:rPr>
        <w:t>VIII</w:t>
      </w:r>
      <w:r w:rsidR="004F4460" w:rsidRPr="004F4460">
        <w:rPr>
          <w:sz w:val="28"/>
          <w:szCs w:val="28"/>
        </w:rPr>
        <w:t xml:space="preserve"> </w:t>
      </w:r>
      <w:r w:rsidR="004F4460">
        <w:rPr>
          <w:sz w:val="28"/>
          <w:szCs w:val="28"/>
        </w:rPr>
        <w:t>Пленума</w:t>
      </w:r>
      <w:r w:rsidR="004F4460" w:rsidRPr="004F4460">
        <w:rPr>
          <w:sz w:val="28"/>
          <w:szCs w:val="28"/>
        </w:rPr>
        <w:t xml:space="preserve"> </w:t>
      </w:r>
      <w:r w:rsidR="004F4460">
        <w:rPr>
          <w:sz w:val="28"/>
          <w:szCs w:val="28"/>
        </w:rPr>
        <w:t>Татарской республиканской организации профсоюза работников народного образования и науки от 18 мая 2018 «</w:t>
      </w:r>
      <w:r w:rsidR="00DC3191" w:rsidRPr="00DC3191">
        <w:rPr>
          <w:sz w:val="28"/>
          <w:szCs w:val="28"/>
        </w:rPr>
        <w:t>О совместной работе организаций Профсоюза и органов управления системой образования Республики Татарстан по защите прав работников на здоровые и безопасные условия труда</w:t>
      </w:r>
      <w:r w:rsidR="00DC3191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EF65C7" w:rsidRDefault="00E609A9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</w:t>
      </w:r>
      <w:r w:rsidR="00D11B01">
        <w:rPr>
          <w:sz w:val="28"/>
          <w:szCs w:val="28"/>
        </w:rPr>
        <w:t>повышению квалификации</w:t>
      </w:r>
      <w:r>
        <w:rPr>
          <w:sz w:val="28"/>
          <w:szCs w:val="28"/>
        </w:rPr>
        <w:t xml:space="preserve"> уполномоченных</w:t>
      </w:r>
      <w:r w:rsidR="00B64400">
        <w:rPr>
          <w:sz w:val="28"/>
          <w:szCs w:val="28"/>
        </w:rPr>
        <w:t xml:space="preserve"> (доверенных) лиц</w:t>
      </w:r>
      <w:r>
        <w:rPr>
          <w:sz w:val="28"/>
          <w:szCs w:val="28"/>
        </w:rPr>
        <w:t xml:space="preserve"> по охране труда;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7179E4" w:rsidRDefault="00EF65C7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своевременному заключению и выполнению ежегодных Соглашений по охране труда между работодателями и профсоюзными комите</w:t>
      </w:r>
      <w:r w:rsidR="007179E4">
        <w:rPr>
          <w:sz w:val="28"/>
          <w:szCs w:val="28"/>
        </w:rPr>
        <w:t>тами образовательных учреждений.</w:t>
      </w:r>
    </w:p>
    <w:p w:rsidR="00D42C73" w:rsidRPr="00D42C73" w:rsidRDefault="00D42C73" w:rsidP="00D42C73">
      <w:pPr>
        <w:tabs>
          <w:tab w:val="left" w:pos="993"/>
        </w:tabs>
        <w:ind w:firstLine="709"/>
        <w:jc w:val="both"/>
        <w:rPr>
          <w:sz w:val="12"/>
          <w:szCs w:val="12"/>
        </w:rPr>
      </w:pPr>
    </w:p>
    <w:p w:rsidR="00B87CF5" w:rsidRDefault="00BE1411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7CF5" w:rsidRPr="007179E4">
        <w:rPr>
          <w:sz w:val="28"/>
          <w:szCs w:val="28"/>
        </w:rPr>
        <w:t>. Контроль за выполнением настоящего постановления возложить на главного технического инспектора труд</w:t>
      </w:r>
      <w:r w:rsidR="007179E4">
        <w:rPr>
          <w:sz w:val="28"/>
          <w:szCs w:val="28"/>
        </w:rPr>
        <w:t>а</w:t>
      </w:r>
      <w:r w:rsidR="00B87CF5" w:rsidRPr="007179E4">
        <w:rPr>
          <w:sz w:val="28"/>
          <w:szCs w:val="28"/>
        </w:rPr>
        <w:t xml:space="preserve">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B87CF5" w:rsidRPr="007179E4">
        <w:rPr>
          <w:sz w:val="28"/>
          <w:szCs w:val="28"/>
        </w:rPr>
        <w:t xml:space="preserve">профсоюза </w:t>
      </w:r>
      <w:r w:rsidR="007179E4">
        <w:rPr>
          <w:sz w:val="28"/>
          <w:szCs w:val="28"/>
        </w:rPr>
        <w:t>Алексанова М.Е.</w:t>
      </w:r>
    </w:p>
    <w:p w:rsidR="008B0751" w:rsidRPr="00FB7014" w:rsidRDefault="008B0751" w:rsidP="00D42C7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C3191" w:rsidRDefault="00B87CF5" w:rsidP="00D42C73">
      <w:pPr>
        <w:jc w:val="both"/>
        <w:rPr>
          <w:sz w:val="28"/>
          <w:szCs w:val="28"/>
        </w:rPr>
      </w:pPr>
      <w:r w:rsidRPr="00FB7014">
        <w:rPr>
          <w:sz w:val="28"/>
          <w:szCs w:val="28"/>
        </w:rPr>
        <w:t xml:space="preserve">         </w:t>
      </w:r>
    </w:p>
    <w:p w:rsidR="00A179C4" w:rsidRPr="00D42C73" w:rsidRDefault="00B87CF5" w:rsidP="00D42C73">
      <w:pPr>
        <w:jc w:val="both"/>
        <w:rPr>
          <w:b/>
          <w:sz w:val="28"/>
          <w:szCs w:val="28"/>
        </w:rPr>
      </w:pPr>
      <w:r w:rsidRPr="00D42C73">
        <w:rPr>
          <w:b/>
          <w:sz w:val="28"/>
          <w:szCs w:val="28"/>
        </w:rPr>
        <w:t>Председатель</w:t>
      </w:r>
      <w:r w:rsidR="00D42C73" w:rsidRPr="00D42C73">
        <w:rPr>
          <w:b/>
          <w:sz w:val="28"/>
          <w:szCs w:val="28"/>
        </w:rPr>
        <w:t xml:space="preserve"> </w:t>
      </w:r>
      <w:proofErr w:type="spellStart"/>
      <w:r w:rsidR="00D42C73" w:rsidRPr="00D42C73">
        <w:rPr>
          <w:b/>
          <w:sz w:val="28"/>
          <w:szCs w:val="28"/>
        </w:rPr>
        <w:t>Рескома</w:t>
      </w:r>
      <w:proofErr w:type="spellEnd"/>
      <w:r w:rsidR="00D42C73" w:rsidRPr="00D42C73">
        <w:rPr>
          <w:b/>
          <w:sz w:val="28"/>
          <w:szCs w:val="28"/>
        </w:rPr>
        <w:t xml:space="preserve"> П</w:t>
      </w:r>
      <w:r w:rsidRPr="00D42C73">
        <w:rPr>
          <w:b/>
          <w:sz w:val="28"/>
          <w:szCs w:val="28"/>
        </w:rPr>
        <w:t xml:space="preserve">рофсоюза                                </w:t>
      </w:r>
      <w:r w:rsidR="007179E4" w:rsidRPr="00D42C73">
        <w:rPr>
          <w:b/>
          <w:sz w:val="28"/>
          <w:szCs w:val="28"/>
        </w:rPr>
        <w:t xml:space="preserve">           </w:t>
      </w:r>
      <w:r w:rsidRPr="00D42C73">
        <w:rPr>
          <w:b/>
          <w:sz w:val="28"/>
          <w:szCs w:val="28"/>
        </w:rPr>
        <w:t xml:space="preserve">   Прохоров Ю.П.</w:t>
      </w:r>
    </w:p>
    <w:sectPr w:rsidR="00A179C4" w:rsidRPr="00D42C73" w:rsidSect="008B0751">
      <w:headerReference w:type="even" r:id="rId7"/>
      <w:footerReference w:type="even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DC" w:rsidRDefault="00EE57DC">
      <w:r>
        <w:separator/>
      </w:r>
    </w:p>
  </w:endnote>
  <w:endnote w:type="continuationSeparator" w:id="0">
    <w:p w:rsidR="00EE57DC" w:rsidRDefault="00E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D9A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DC" w:rsidRDefault="00EE57DC">
      <w:r>
        <w:separator/>
      </w:r>
    </w:p>
  </w:footnote>
  <w:footnote w:type="continuationSeparator" w:id="0">
    <w:p w:rsidR="00EE57DC" w:rsidRDefault="00EE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15C8"/>
    <w:rsid w:val="00014FA9"/>
    <w:rsid w:val="00015952"/>
    <w:rsid w:val="0002446B"/>
    <w:rsid w:val="00025D0F"/>
    <w:rsid w:val="00033932"/>
    <w:rsid w:val="0003512A"/>
    <w:rsid w:val="000435B4"/>
    <w:rsid w:val="00044317"/>
    <w:rsid w:val="00045B4B"/>
    <w:rsid w:val="00051AB1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510E"/>
    <w:rsid w:val="000A6624"/>
    <w:rsid w:val="000A6F94"/>
    <w:rsid w:val="000B01E3"/>
    <w:rsid w:val="000B5958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67267"/>
    <w:rsid w:val="001712A4"/>
    <w:rsid w:val="0017760E"/>
    <w:rsid w:val="001863BE"/>
    <w:rsid w:val="00187FE3"/>
    <w:rsid w:val="00195A70"/>
    <w:rsid w:val="001A316D"/>
    <w:rsid w:val="001B2DB9"/>
    <w:rsid w:val="001B7BF3"/>
    <w:rsid w:val="001C7E00"/>
    <w:rsid w:val="001E0583"/>
    <w:rsid w:val="001F0953"/>
    <w:rsid w:val="001F1177"/>
    <w:rsid w:val="001F59DD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8F6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214A"/>
    <w:rsid w:val="003832BD"/>
    <w:rsid w:val="003842E9"/>
    <w:rsid w:val="00384CD4"/>
    <w:rsid w:val="003948BE"/>
    <w:rsid w:val="00394FA7"/>
    <w:rsid w:val="003A0BB3"/>
    <w:rsid w:val="003A1164"/>
    <w:rsid w:val="003A20F3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3021"/>
    <w:rsid w:val="004049AC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85D9A"/>
    <w:rsid w:val="004A2A37"/>
    <w:rsid w:val="004B5787"/>
    <w:rsid w:val="004E73AC"/>
    <w:rsid w:val="004E7DE4"/>
    <w:rsid w:val="004F4460"/>
    <w:rsid w:val="00504A9A"/>
    <w:rsid w:val="005106AA"/>
    <w:rsid w:val="00525CAC"/>
    <w:rsid w:val="00532519"/>
    <w:rsid w:val="00534964"/>
    <w:rsid w:val="00535DF7"/>
    <w:rsid w:val="00541BFB"/>
    <w:rsid w:val="00551099"/>
    <w:rsid w:val="00551618"/>
    <w:rsid w:val="005555F7"/>
    <w:rsid w:val="00573AA6"/>
    <w:rsid w:val="005827B1"/>
    <w:rsid w:val="0058447C"/>
    <w:rsid w:val="005847C9"/>
    <w:rsid w:val="0059287A"/>
    <w:rsid w:val="00596F1C"/>
    <w:rsid w:val="005A4F16"/>
    <w:rsid w:val="005A5C5D"/>
    <w:rsid w:val="005B107B"/>
    <w:rsid w:val="005B2ADC"/>
    <w:rsid w:val="005B6FD9"/>
    <w:rsid w:val="005B7EFC"/>
    <w:rsid w:val="005C688A"/>
    <w:rsid w:val="005D13BA"/>
    <w:rsid w:val="005E64DD"/>
    <w:rsid w:val="005F2F90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19B"/>
    <w:rsid w:val="006658AA"/>
    <w:rsid w:val="0066794F"/>
    <w:rsid w:val="006718E4"/>
    <w:rsid w:val="00671CEB"/>
    <w:rsid w:val="00674D22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81CE2"/>
    <w:rsid w:val="00783699"/>
    <w:rsid w:val="00784798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80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E5D49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A426A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448ED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E1411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D5991"/>
    <w:rsid w:val="00CD7CD3"/>
    <w:rsid w:val="00CF1EF1"/>
    <w:rsid w:val="00CF6334"/>
    <w:rsid w:val="00CF6F5B"/>
    <w:rsid w:val="00CF7F7A"/>
    <w:rsid w:val="00D0068F"/>
    <w:rsid w:val="00D11B01"/>
    <w:rsid w:val="00D13D36"/>
    <w:rsid w:val="00D15D68"/>
    <w:rsid w:val="00D21267"/>
    <w:rsid w:val="00D33D8E"/>
    <w:rsid w:val="00D377F6"/>
    <w:rsid w:val="00D4074D"/>
    <w:rsid w:val="00D42C73"/>
    <w:rsid w:val="00D44303"/>
    <w:rsid w:val="00D463D0"/>
    <w:rsid w:val="00D63CFC"/>
    <w:rsid w:val="00D65A09"/>
    <w:rsid w:val="00DA1C04"/>
    <w:rsid w:val="00DA2ED6"/>
    <w:rsid w:val="00DB340E"/>
    <w:rsid w:val="00DC0393"/>
    <w:rsid w:val="00DC3191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4E16"/>
    <w:rsid w:val="00E27088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E57DC"/>
    <w:rsid w:val="00EF6345"/>
    <w:rsid w:val="00EF65C7"/>
    <w:rsid w:val="00EF7941"/>
    <w:rsid w:val="00F000BC"/>
    <w:rsid w:val="00F0652E"/>
    <w:rsid w:val="00F06695"/>
    <w:rsid w:val="00F112B8"/>
    <w:rsid w:val="00F1294A"/>
    <w:rsid w:val="00F13862"/>
    <w:rsid w:val="00F2305C"/>
    <w:rsid w:val="00F271C2"/>
    <w:rsid w:val="00F273A6"/>
    <w:rsid w:val="00F27F98"/>
    <w:rsid w:val="00F32DF9"/>
    <w:rsid w:val="00F404B6"/>
    <w:rsid w:val="00F40FAD"/>
    <w:rsid w:val="00F60FBE"/>
    <w:rsid w:val="00F67E97"/>
    <w:rsid w:val="00F745F4"/>
    <w:rsid w:val="00F818C5"/>
    <w:rsid w:val="00F866F5"/>
    <w:rsid w:val="00F954A7"/>
    <w:rsid w:val="00FC0DC1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D4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5256-205B-48BB-84D3-DBB1D243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4996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2019-02-05T08:23:00Z</cp:lastPrinted>
  <dcterms:created xsi:type="dcterms:W3CDTF">2019-02-08T13:00:00Z</dcterms:created>
  <dcterms:modified xsi:type="dcterms:W3CDTF">2019-02-08T13:00:00Z</dcterms:modified>
</cp:coreProperties>
</file>