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6F75" w:rsidRPr="00555EA0" w14:paraId="6A5CCF0B" w14:textId="77777777" w:rsidTr="007834C0">
        <w:trPr>
          <w:trHeight w:val="11676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</w:tcPr>
          <w:p w14:paraId="67BA6FB9" w14:textId="77777777" w:rsidR="00D66F75" w:rsidRPr="00555EA0" w:rsidRDefault="00D66F75" w:rsidP="007834C0">
            <w:pPr>
              <w:pStyle w:val="Default"/>
              <w:rPr>
                <w:b/>
                <w:bCs/>
                <w:spacing w:val="-2"/>
                <w:sz w:val="10"/>
                <w:szCs w:val="10"/>
                <w:lang w:eastAsia="ru-RU"/>
              </w:rPr>
            </w:pPr>
            <w:bookmarkStart w:id="0" w:name="_Hlk118109166"/>
          </w:p>
          <w:p w14:paraId="0FB7B26F" w14:textId="145A61E7" w:rsidR="0035735A" w:rsidRDefault="0035735A" w:rsidP="007834C0">
            <w:pPr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</w:pPr>
            <w:r w:rsidRPr="00555E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6A98A8" wp14:editId="4D8921DA">
                  <wp:extent cx="657225" cy="707141"/>
                  <wp:effectExtent l="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12" cy="70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EA0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527EF8D5" w14:textId="0778E5D4" w:rsidR="0035735A" w:rsidRDefault="0035735A" w:rsidP="00783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</w:pPr>
          </w:p>
          <w:tbl>
            <w:tblPr>
              <w:tblpPr w:leftFromText="180" w:rightFromText="180" w:vertAnchor="page" w:horzAnchor="margin" w:tblpY="1696"/>
              <w:tblOverlap w:val="never"/>
              <w:tblW w:w="10079" w:type="dxa"/>
              <w:tblLook w:val="04A0" w:firstRow="1" w:lastRow="0" w:firstColumn="1" w:lastColumn="0" w:noHBand="0" w:noVBand="1"/>
            </w:tblPr>
            <w:tblGrid>
              <w:gridCol w:w="205"/>
              <w:gridCol w:w="3326"/>
              <w:gridCol w:w="3358"/>
              <w:gridCol w:w="3091"/>
              <w:gridCol w:w="99"/>
            </w:tblGrid>
            <w:tr w:rsidR="0035735A" w:rsidRPr="00555EA0" w14:paraId="595B80F9" w14:textId="77777777" w:rsidTr="007834C0">
              <w:trPr>
                <w:gridAfter w:val="1"/>
                <w:wAfter w:w="99" w:type="dxa"/>
                <w:trHeight w:hRule="exact" w:val="77"/>
              </w:trPr>
              <w:tc>
                <w:tcPr>
                  <w:tcW w:w="9980" w:type="dxa"/>
                  <w:gridSpan w:val="4"/>
                </w:tcPr>
                <w:p w14:paraId="5750FF35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  <w:tr w:rsidR="0035735A" w:rsidRPr="00555EA0" w14:paraId="7F65A87E" w14:textId="77777777" w:rsidTr="007834C0">
              <w:trPr>
                <w:gridAfter w:val="1"/>
                <w:wAfter w:w="99" w:type="dxa"/>
                <w:trHeight w:hRule="exact" w:val="1986"/>
              </w:trPr>
              <w:tc>
                <w:tcPr>
                  <w:tcW w:w="9980" w:type="dxa"/>
                  <w:gridSpan w:val="4"/>
                </w:tcPr>
                <w:p w14:paraId="266FBFCD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555EA0"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  <w:t>ПРОФЕССИОНАЛЬНЫЙ СОЮЗ РАБОТНИКОВ НАРОДНОГО ОБРАЗОВАНИЯ И НАУКИ РОССИЙСКОЙ ФЕДЕРАЦИИ</w:t>
                  </w:r>
                </w:p>
                <w:p w14:paraId="281DF22B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  <w:r w:rsidRPr="00555EA0">
                    <w:rPr>
                      <w:rFonts w:ascii="Times New Roman" w:hAnsi="Times New Roman" w:cs="Times New Roman"/>
                      <w:b/>
                      <w:lang w:eastAsia="ar-SA"/>
                    </w:rPr>
                    <w:t xml:space="preserve">РЕГИОНАЛЬНАЯ ОРГАНИЗАЦИЯ ПРОФЕССИОНАЛЬНОГО СОЮЗА </w:t>
                  </w:r>
                </w:p>
                <w:p w14:paraId="1FE0152B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  <w:r w:rsidRPr="00555EA0">
                    <w:rPr>
                      <w:rFonts w:ascii="Times New Roman" w:hAnsi="Times New Roman" w:cs="Times New Roman"/>
                      <w:b/>
                      <w:lang w:eastAsia="ar-SA"/>
                    </w:rPr>
                    <w:t>РАБОТНИКОВ НАРОДНОГО ОБРАЗОВАНИЯ И НАУКИ РОССИЙСКОЙ ФЕДЕРАЦИИ</w:t>
                  </w:r>
                </w:p>
                <w:p w14:paraId="7298D947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  <w:r w:rsidRPr="00555EA0">
                    <w:rPr>
                      <w:rFonts w:ascii="Times New Roman" w:hAnsi="Times New Roman" w:cs="Times New Roman"/>
                      <w:b/>
                      <w:lang w:eastAsia="ar-SA"/>
                    </w:rPr>
                    <w:t>В РЕСПУБЛИКЕ ТАТАРСТАН</w:t>
                  </w:r>
                </w:p>
                <w:p w14:paraId="6CD45DA5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555EA0"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  <w:t>(ТАТАРСТАНСКАЯ РЕСПУБЛИКАНСКАЯ ОРГАНИЗАЦИЯ ОБЩЕРОССИЙСКОГО ПРОФСОЮЗА ОБРАЗОВАНИЯ)</w:t>
                  </w:r>
                </w:p>
                <w:p w14:paraId="2A196FAA" w14:textId="77777777" w:rsidR="0035735A" w:rsidRPr="00555EA0" w:rsidRDefault="0035735A" w:rsidP="007834C0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2CDD95D0" w14:textId="77777777" w:rsidR="0035735A" w:rsidRPr="00555EA0" w:rsidRDefault="0035735A" w:rsidP="007834C0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55E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ПРЕЗИДИУМ</w:t>
                  </w:r>
                </w:p>
                <w:p w14:paraId="4BC92A39" w14:textId="77777777" w:rsidR="0035735A" w:rsidRPr="00555EA0" w:rsidRDefault="0035735A" w:rsidP="007834C0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555E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35735A" w:rsidRPr="00555EA0" w14:paraId="03E75236" w14:textId="77777777" w:rsidTr="007834C0">
              <w:trPr>
                <w:gridBefore w:val="1"/>
                <w:wBefore w:w="205" w:type="dxa"/>
                <w:trHeight w:hRule="exact" w:val="770"/>
              </w:trPr>
              <w:tc>
                <w:tcPr>
                  <w:tcW w:w="3326" w:type="dxa"/>
                  <w:tcBorders>
                    <w:top w:val="thinThickMediumGap" w:sz="12" w:space="0" w:color="auto"/>
                  </w:tcBorders>
                </w:tcPr>
                <w:p w14:paraId="7CAE6899" w14:textId="77777777" w:rsidR="00435B7F" w:rsidRDefault="00435B7F" w:rsidP="007834C0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14:paraId="1A346DF5" w14:textId="6E7E41C7" w:rsidR="0035735A" w:rsidRPr="00555EA0" w:rsidRDefault="0035735A" w:rsidP="007834C0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5EA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 w:rsidRPr="00555EA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октября</w:t>
                  </w:r>
                  <w:r w:rsidRPr="00555EA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2023 г.</w:t>
                  </w:r>
                </w:p>
                <w:p w14:paraId="686B01AE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58" w:type="dxa"/>
                  <w:tcBorders>
                    <w:top w:val="thinThickMediumGap" w:sz="12" w:space="0" w:color="auto"/>
                  </w:tcBorders>
                </w:tcPr>
                <w:p w14:paraId="6C2C5A75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5EA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br/>
                    <w:t>г. Казань</w:t>
                  </w:r>
                </w:p>
              </w:tc>
              <w:tc>
                <w:tcPr>
                  <w:tcW w:w="3190" w:type="dxa"/>
                  <w:gridSpan w:val="2"/>
                  <w:tcBorders>
                    <w:top w:val="thinThickMediumGap" w:sz="12" w:space="0" w:color="auto"/>
                  </w:tcBorders>
                </w:tcPr>
                <w:p w14:paraId="7C972A12" w14:textId="1140A032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5EA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br/>
                    <w:t xml:space="preserve">                                 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17</w:t>
                  </w:r>
                  <w:r w:rsidRPr="00555EA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7834C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  <w:r w:rsidRPr="00555EA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7834C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  <w:p w14:paraId="4E35E036" w14:textId="77777777" w:rsidR="0035735A" w:rsidRPr="00555EA0" w:rsidRDefault="0035735A" w:rsidP="007834C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1C8835E" w14:textId="77777777" w:rsidR="00435B7F" w:rsidRDefault="00435B7F" w:rsidP="007834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  <w:p w14:paraId="15C3E5B6" w14:textId="77777777" w:rsidR="0035735A" w:rsidRPr="0035735A" w:rsidRDefault="0035735A" w:rsidP="007834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bookmarkStart w:id="1" w:name="_GoBack"/>
            <w:r w:rsidRPr="0035735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Об утверждении положений о Почетной грамоте и </w:t>
            </w:r>
          </w:p>
          <w:p w14:paraId="7C41FB13" w14:textId="77777777" w:rsidR="0035735A" w:rsidRPr="0035735A" w:rsidRDefault="0035735A" w:rsidP="007834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35735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Благодарности Татарстанской республиканской организации</w:t>
            </w:r>
          </w:p>
          <w:p w14:paraId="6C1CDA12" w14:textId="52A1E286" w:rsidR="0035735A" w:rsidRPr="0035735A" w:rsidRDefault="0035735A" w:rsidP="00783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</w:pPr>
            <w:r w:rsidRPr="0035735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Общероссийского Профсоюза образования</w:t>
            </w:r>
            <w:bookmarkEnd w:id="1"/>
          </w:p>
          <w:p w14:paraId="29E6C473" w14:textId="77777777" w:rsidR="0035735A" w:rsidRDefault="0035735A" w:rsidP="00783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</w:pPr>
          </w:p>
          <w:p w14:paraId="1F77A74A" w14:textId="77777777" w:rsidR="0035735A" w:rsidRDefault="0035735A" w:rsidP="00783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</w:pPr>
          </w:p>
          <w:p w14:paraId="7E79E19F" w14:textId="382F1C57" w:rsidR="00D52726" w:rsidRPr="00555EA0" w:rsidRDefault="00D52726" w:rsidP="00783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  <w:t>С целью морального поощрения членов Профсоюза, п</w:t>
            </w:r>
            <w:r w:rsidRPr="00555EA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ar-SA"/>
              </w:rPr>
              <w:t>резидиум</w:t>
            </w:r>
            <w:r w:rsidRPr="00555EA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555EA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  <w:t>ПОСТАНОВЛЯЕТ:</w:t>
            </w:r>
          </w:p>
          <w:p w14:paraId="24D18C9F" w14:textId="77777777" w:rsidR="00D52726" w:rsidRPr="00555EA0" w:rsidRDefault="00D52726" w:rsidP="007834C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</w:pPr>
          </w:p>
          <w:p w14:paraId="160C6CFB" w14:textId="77777777" w:rsidR="00D52726" w:rsidRPr="00555EA0" w:rsidRDefault="00D52726" w:rsidP="007834C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ar-SA"/>
              </w:rPr>
              <w:t xml:space="preserve">1. Утвердить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ar-SA"/>
              </w:rPr>
              <w:t>п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оложени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я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Почетной грамоте </w:t>
            </w:r>
            <w:r w:rsidRPr="003F280B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(Приложение №1)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 Благодарности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F280B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(Приложение №2)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Татарстанской республиканской организации Общероссийского Профсоюза образования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.</w:t>
            </w:r>
          </w:p>
          <w:p w14:paraId="75BD9C04" w14:textId="77777777" w:rsidR="00D52726" w:rsidRPr="00555EA0" w:rsidRDefault="00D52726" w:rsidP="007834C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617468F" w14:textId="77777777" w:rsidR="00D52726" w:rsidRDefault="00D52726" w:rsidP="007834C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Контроль за выполнением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остановления возложить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главного специалиста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Р.Р.</w:t>
            </w:r>
          </w:p>
          <w:p w14:paraId="62430222" w14:textId="77777777" w:rsidR="00D66F75" w:rsidRPr="00555EA0" w:rsidRDefault="00D66F75" w:rsidP="007834C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39605E8" w14:textId="77777777" w:rsidR="00D66F75" w:rsidRPr="00555EA0" w:rsidRDefault="00D66F75" w:rsidP="00783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10098" w:type="dxa"/>
              <w:jc w:val="center"/>
              <w:tblLook w:val="01E0" w:firstRow="1" w:lastRow="1" w:firstColumn="1" w:lastColumn="1" w:noHBand="0" w:noVBand="0"/>
            </w:tblPr>
            <w:tblGrid>
              <w:gridCol w:w="3794"/>
              <w:gridCol w:w="2809"/>
              <w:gridCol w:w="3495"/>
            </w:tblGrid>
            <w:tr w:rsidR="00D66F75" w:rsidRPr="002C78A3" w14:paraId="71D7F4F3" w14:textId="77777777" w:rsidTr="007834C0">
              <w:trPr>
                <w:trHeight w:val="1121"/>
                <w:jc w:val="center"/>
              </w:trPr>
              <w:tc>
                <w:tcPr>
                  <w:tcW w:w="3794" w:type="dxa"/>
                  <w:shd w:val="clear" w:color="auto" w:fill="auto"/>
                </w:tcPr>
                <w:p w14:paraId="4D6D51E6" w14:textId="77777777" w:rsidR="00D66F75" w:rsidRPr="002C78A3" w:rsidRDefault="00D66F75" w:rsidP="006E76F2">
                  <w:pPr>
                    <w:framePr w:hSpace="180" w:wrap="around" w:hAnchor="margin" w:y="-5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</w:p>
                <w:p w14:paraId="31DC0FAC" w14:textId="77777777" w:rsidR="002C78A3" w:rsidRPr="002C78A3" w:rsidRDefault="00D66F75" w:rsidP="006E76F2">
                  <w:pPr>
                    <w:framePr w:hSpace="180" w:wrap="around" w:hAnchor="margin" w:y="-5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          </w:t>
                  </w:r>
                </w:p>
                <w:p w14:paraId="75EBBC5E" w14:textId="6EA76166" w:rsidR="00D66F75" w:rsidRPr="002C78A3" w:rsidRDefault="002C78A3" w:rsidP="006E76F2">
                  <w:pPr>
                    <w:framePr w:hSpace="180" w:wrap="around" w:hAnchor="margin" w:y="-5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      </w:t>
                  </w:r>
                  <w:r w:rsidR="00D66F75"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809" w:type="dxa"/>
                  <w:shd w:val="clear" w:color="auto" w:fill="auto"/>
                </w:tcPr>
                <w:p w14:paraId="774E5768" w14:textId="77777777" w:rsidR="007834C0" w:rsidRDefault="00D66F75" w:rsidP="006E76F2">
                  <w:pPr>
                    <w:framePr w:hSpace="180" w:wrap="around" w:hAnchor="margin" w:y="-5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           </w:t>
                  </w:r>
                </w:p>
                <w:p w14:paraId="6FA65DDA" w14:textId="18385B28" w:rsidR="00D66F75" w:rsidRPr="002C78A3" w:rsidRDefault="007834C0" w:rsidP="006E76F2">
                  <w:pPr>
                    <w:framePr w:hSpace="180" w:wrap="around" w:hAnchor="margin" w:y="-5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</w:rPr>
                  </w:pPr>
                  <w:r w:rsidRPr="00001B81">
                    <w:rPr>
                      <w:noProof/>
                      <w:lang w:eastAsia="ru-RU"/>
                    </w:rPr>
                    <w:drawing>
                      <wp:inline distT="0" distB="0" distL="0" distR="0" wp14:anchorId="1D22944C" wp14:editId="40ABC1D8">
                        <wp:extent cx="1238250" cy="571500"/>
                        <wp:effectExtent l="0" t="0" r="0" b="0"/>
                        <wp:docPr id="1" name="Рисунок 1" descr="C:\Users\User\Desktop\Подпись Проценко И.Н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User\Desktop\Подпись Проценко И.Н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249" t="27010" r="46890" b="66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66F75" w:rsidRPr="002C78A3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   </w:t>
                  </w:r>
                </w:p>
              </w:tc>
              <w:tc>
                <w:tcPr>
                  <w:tcW w:w="3495" w:type="dxa"/>
                  <w:shd w:val="clear" w:color="auto" w:fill="auto"/>
                </w:tcPr>
                <w:p w14:paraId="5C6B7033" w14:textId="77777777" w:rsidR="00D66F75" w:rsidRPr="002C78A3" w:rsidRDefault="00D66F75" w:rsidP="006E76F2">
                  <w:pPr>
                    <w:framePr w:hSpace="180" w:wrap="around" w:hAnchor="margin" w:y="-5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</w:p>
                <w:p w14:paraId="01A809BC" w14:textId="77777777" w:rsidR="002C78A3" w:rsidRPr="002C78A3" w:rsidRDefault="00D66F75" w:rsidP="006E76F2">
                  <w:pPr>
                    <w:framePr w:hSpace="180" w:wrap="around" w:hAnchor="margin" w:y="-5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           </w:t>
                  </w:r>
                </w:p>
                <w:p w14:paraId="20BC460C" w14:textId="44040A78" w:rsidR="00D66F75" w:rsidRPr="002C78A3" w:rsidRDefault="002C78A3" w:rsidP="006E76F2">
                  <w:pPr>
                    <w:framePr w:hSpace="180" w:wrap="around" w:hAnchor="margin" w:y="-5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   </w:t>
                  </w:r>
                  <w:r w:rsidR="0035735A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</w:t>
                  </w: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</w:t>
                  </w:r>
                  <w:r w:rsidR="0035735A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</w:t>
                  </w: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="00D66F75"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>И.Н. Проценко</w:t>
                  </w:r>
                </w:p>
              </w:tc>
            </w:tr>
          </w:tbl>
          <w:p w14:paraId="04DD1022" w14:textId="77777777" w:rsidR="00D66F75" w:rsidRPr="00555EA0" w:rsidRDefault="00D66F75" w:rsidP="00783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5A70E6FD" w14:textId="77777777" w:rsidR="00D66F75" w:rsidRDefault="00D66F75" w:rsidP="007834C0">
            <w:pPr>
              <w:pStyle w:val="Default"/>
              <w:rPr>
                <w:b/>
                <w:bCs/>
                <w:spacing w:val="-2"/>
                <w:sz w:val="32"/>
                <w:szCs w:val="32"/>
              </w:rPr>
            </w:pPr>
          </w:p>
          <w:p w14:paraId="025F0436" w14:textId="77777777" w:rsidR="00D52726" w:rsidRPr="00555EA0" w:rsidRDefault="00D52726" w:rsidP="007834C0">
            <w:pPr>
              <w:pStyle w:val="Default"/>
              <w:rPr>
                <w:b/>
                <w:bCs/>
                <w:spacing w:val="-2"/>
                <w:sz w:val="32"/>
                <w:szCs w:val="32"/>
              </w:rPr>
            </w:pPr>
          </w:p>
          <w:bookmarkEnd w:id="0"/>
          <w:p w14:paraId="0C17EE33" w14:textId="77777777" w:rsidR="00B2714B" w:rsidRDefault="00B2714B" w:rsidP="007834C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D19BFEC" w14:textId="77777777" w:rsidR="007834C0" w:rsidRDefault="007834C0" w:rsidP="007834C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BD0F53D" w14:textId="498FC137" w:rsidR="007834C0" w:rsidRPr="00555EA0" w:rsidRDefault="007834C0" w:rsidP="007834C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04644E58" w14:textId="77777777" w:rsidR="00435B7F" w:rsidRDefault="00435B7F" w:rsidP="0035735A">
      <w:pPr>
        <w:pStyle w:val="a7"/>
        <w:jc w:val="right"/>
        <w:rPr>
          <w:i/>
          <w:sz w:val="24"/>
          <w:szCs w:val="24"/>
        </w:rPr>
      </w:pPr>
    </w:p>
    <w:p w14:paraId="4D214ABE" w14:textId="77777777" w:rsidR="007834C0" w:rsidRDefault="007834C0" w:rsidP="0035735A">
      <w:pPr>
        <w:pStyle w:val="a7"/>
        <w:jc w:val="right"/>
        <w:rPr>
          <w:i/>
          <w:sz w:val="24"/>
          <w:szCs w:val="24"/>
        </w:rPr>
      </w:pPr>
    </w:p>
    <w:p w14:paraId="113D292D" w14:textId="77777777" w:rsidR="007834C0" w:rsidRDefault="007834C0" w:rsidP="0035735A">
      <w:pPr>
        <w:pStyle w:val="a7"/>
        <w:jc w:val="right"/>
        <w:rPr>
          <w:i/>
          <w:sz w:val="24"/>
          <w:szCs w:val="24"/>
        </w:rPr>
      </w:pPr>
    </w:p>
    <w:p w14:paraId="72616821" w14:textId="77777777" w:rsidR="007834C0" w:rsidRDefault="007834C0" w:rsidP="0035735A">
      <w:pPr>
        <w:pStyle w:val="a7"/>
        <w:jc w:val="right"/>
        <w:rPr>
          <w:i/>
          <w:sz w:val="24"/>
          <w:szCs w:val="24"/>
        </w:rPr>
      </w:pPr>
    </w:p>
    <w:p w14:paraId="1DE4B074" w14:textId="77777777" w:rsidR="007834C0" w:rsidRDefault="007834C0" w:rsidP="0035735A">
      <w:pPr>
        <w:pStyle w:val="a7"/>
        <w:jc w:val="right"/>
        <w:rPr>
          <w:i/>
          <w:sz w:val="24"/>
          <w:szCs w:val="24"/>
        </w:rPr>
      </w:pPr>
    </w:p>
    <w:p w14:paraId="2E821858" w14:textId="7829B4CC" w:rsidR="0035735A" w:rsidRPr="00095FAE" w:rsidRDefault="0035735A" w:rsidP="0035735A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lastRenderedPageBreak/>
        <w:t xml:space="preserve">Приложение </w:t>
      </w:r>
      <w:r w:rsidR="00857983">
        <w:rPr>
          <w:i/>
          <w:sz w:val="24"/>
          <w:szCs w:val="24"/>
        </w:rPr>
        <w:t>№ 1</w:t>
      </w:r>
    </w:p>
    <w:p w14:paraId="4FECB0F3" w14:textId="77777777" w:rsidR="0035735A" w:rsidRPr="00095FAE" w:rsidRDefault="0035735A" w:rsidP="0035735A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t xml:space="preserve">к постановлению президиума </w:t>
      </w:r>
    </w:p>
    <w:p w14:paraId="464D30F8" w14:textId="77777777" w:rsidR="0035735A" w:rsidRPr="00095FAE" w:rsidRDefault="0035735A" w:rsidP="0035735A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t>Татарстанской республиканской организации</w:t>
      </w:r>
    </w:p>
    <w:p w14:paraId="1A5C7A01" w14:textId="77777777" w:rsidR="0035735A" w:rsidRPr="00095FAE" w:rsidRDefault="0035735A" w:rsidP="0035735A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t>Общероссийского Профсоюза образования</w:t>
      </w:r>
    </w:p>
    <w:p w14:paraId="68C13F05" w14:textId="2B38F9F0" w:rsidR="0035735A" w:rsidRPr="00095FAE" w:rsidRDefault="0035735A" w:rsidP="0035735A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t xml:space="preserve"> от 27.10.2023 г. №17</w:t>
      </w:r>
      <w:r w:rsidR="007834C0">
        <w:rPr>
          <w:i/>
          <w:sz w:val="24"/>
          <w:szCs w:val="24"/>
        </w:rPr>
        <w:t>-5</w:t>
      </w:r>
    </w:p>
    <w:p w14:paraId="589B87AB" w14:textId="77777777" w:rsidR="0035735A" w:rsidRDefault="0035735A" w:rsidP="0035735A">
      <w:pPr>
        <w:pStyle w:val="a4"/>
        <w:rPr>
          <w:b/>
          <w:bCs/>
          <w:spacing w:val="-9"/>
          <w:sz w:val="28"/>
          <w:szCs w:val="28"/>
        </w:rPr>
      </w:pPr>
    </w:p>
    <w:p w14:paraId="61B097B1" w14:textId="77777777" w:rsidR="0035735A" w:rsidRDefault="0035735A" w:rsidP="0035735A">
      <w:pPr>
        <w:pStyle w:val="a4"/>
        <w:jc w:val="center"/>
        <w:rPr>
          <w:b/>
          <w:bCs/>
          <w:spacing w:val="-9"/>
          <w:sz w:val="28"/>
          <w:szCs w:val="28"/>
        </w:rPr>
      </w:pPr>
    </w:p>
    <w:p w14:paraId="0DE3F8B1" w14:textId="77777777" w:rsidR="0035735A" w:rsidRDefault="0035735A" w:rsidP="0035735A">
      <w:pPr>
        <w:pStyle w:val="a4"/>
        <w:jc w:val="center"/>
        <w:rPr>
          <w:b/>
          <w:bCs/>
          <w:spacing w:val="-9"/>
          <w:sz w:val="28"/>
          <w:szCs w:val="28"/>
        </w:rPr>
      </w:pPr>
      <w:r w:rsidRPr="008F60DC">
        <w:rPr>
          <w:b/>
          <w:bCs/>
          <w:spacing w:val="-9"/>
          <w:sz w:val="28"/>
          <w:szCs w:val="28"/>
        </w:rPr>
        <w:t>П</w:t>
      </w:r>
      <w:r>
        <w:rPr>
          <w:b/>
          <w:bCs/>
          <w:spacing w:val="-9"/>
          <w:sz w:val="28"/>
          <w:szCs w:val="28"/>
        </w:rPr>
        <w:t xml:space="preserve"> </w:t>
      </w:r>
      <w:r w:rsidRPr="008F60DC">
        <w:rPr>
          <w:b/>
          <w:bCs/>
          <w:spacing w:val="-9"/>
          <w:sz w:val="28"/>
          <w:szCs w:val="28"/>
        </w:rPr>
        <w:t>О</w:t>
      </w:r>
      <w:r>
        <w:rPr>
          <w:b/>
          <w:bCs/>
          <w:spacing w:val="-9"/>
          <w:sz w:val="28"/>
          <w:szCs w:val="28"/>
        </w:rPr>
        <w:t xml:space="preserve"> </w:t>
      </w:r>
      <w:r w:rsidRPr="008F60DC">
        <w:rPr>
          <w:b/>
          <w:bCs/>
          <w:spacing w:val="-9"/>
          <w:sz w:val="28"/>
          <w:szCs w:val="28"/>
        </w:rPr>
        <w:t>Л</w:t>
      </w:r>
      <w:r>
        <w:rPr>
          <w:b/>
          <w:bCs/>
          <w:spacing w:val="-9"/>
          <w:sz w:val="28"/>
          <w:szCs w:val="28"/>
        </w:rPr>
        <w:t xml:space="preserve"> </w:t>
      </w:r>
      <w:r w:rsidRPr="008F60DC">
        <w:rPr>
          <w:b/>
          <w:bCs/>
          <w:spacing w:val="-9"/>
          <w:sz w:val="28"/>
          <w:szCs w:val="28"/>
        </w:rPr>
        <w:t>О</w:t>
      </w:r>
      <w:r>
        <w:rPr>
          <w:b/>
          <w:bCs/>
          <w:spacing w:val="-9"/>
          <w:sz w:val="28"/>
          <w:szCs w:val="28"/>
        </w:rPr>
        <w:t xml:space="preserve"> </w:t>
      </w:r>
      <w:r w:rsidRPr="008F60DC">
        <w:rPr>
          <w:b/>
          <w:bCs/>
          <w:spacing w:val="-9"/>
          <w:sz w:val="28"/>
          <w:szCs w:val="28"/>
        </w:rPr>
        <w:t>Ж</w:t>
      </w:r>
      <w:r>
        <w:rPr>
          <w:b/>
          <w:bCs/>
          <w:spacing w:val="-9"/>
          <w:sz w:val="28"/>
          <w:szCs w:val="28"/>
        </w:rPr>
        <w:t xml:space="preserve"> </w:t>
      </w:r>
      <w:r w:rsidRPr="008F60DC">
        <w:rPr>
          <w:b/>
          <w:bCs/>
          <w:spacing w:val="-9"/>
          <w:sz w:val="28"/>
          <w:szCs w:val="28"/>
        </w:rPr>
        <w:t>Е</w:t>
      </w:r>
      <w:r>
        <w:rPr>
          <w:b/>
          <w:bCs/>
          <w:spacing w:val="-9"/>
          <w:sz w:val="28"/>
          <w:szCs w:val="28"/>
        </w:rPr>
        <w:t xml:space="preserve"> </w:t>
      </w:r>
      <w:r w:rsidRPr="008F60DC">
        <w:rPr>
          <w:b/>
          <w:bCs/>
          <w:spacing w:val="-9"/>
          <w:sz w:val="28"/>
          <w:szCs w:val="28"/>
        </w:rPr>
        <w:t>Н</w:t>
      </w:r>
      <w:r>
        <w:rPr>
          <w:b/>
          <w:bCs/>
          <w:spacing w:val="-9"/>
          <w:sz w:val="28"/>
          <w:szCs w:val="28"/>
        </w:rPr>
        <w:t xml:space="preserve"> </w:t>
      </w:r>
      <w:r w:rsidRPr="008F60DC">
        <w:rPr>
          <w:b/>
          <w:bCs/>
          <w:spacing w:val="-9"/>
          <w:sz w:val="28"/>
          <w:szCs w:val="28"/>
        </w:rPr>
        <w:t>И</w:t>
      </w:r>
      <w:r>
        <w:rPr>
          <w:b/>
          <w:bCs/>
          <w:spacing w:val="-9"/>
          <w:sz w:val="28"/>
          <w:szCs w:val="28"/>
        </w:rPr>
        <w:t xml:space="preserve"> </w:t>
      </w:r>
      <w:r w:rsidRPr="008F60DC">
        <w:rPr>
          <w:b/>
          <w:bCs/>
          <w:spacing w:val="-9"/>
          <w:sz w:val="28"/>
          <w:szCs w:val="28"/>
        </w:rPr>
        <w:t>Е</w:t>
      </w:r>
    </w:p>
    <w:p w14:paraId="7DC85718" w14:textId="77777777" w:rsidR="0035735A" w:rsidRPr="00CB7516" w:rsidRDefault="0035735A" w:rsidP="0035735A">
      <w:pPr>
        <w:pStyle w:val="a4"/>
        <w:jc w:val="center"/>
        <w:rPr>
          <w:b/>
          <w:bCs/>
          <w:spacing w:val="-9"/>
          <w:sz w:val="10"/>
          <w:szCs w:val="10"/>
        </w:rPr>
      </w:pPr>
    </w:p>
    <w:p w14:paraId="09C227C9" w14:textId="77777777" w:rsidR="0035735A" w:rsidRDefault="0035735A" w:rsidP="0035735A">
      <w:pPr>
        <w:pStyle w:val="a4"/>
        <w:jc w:val="center"/>
        <w:rPr>
          <w:b/>
          <w:bCs/>
          <w:sz w:val="28"/>
          <w:szCs w:val="28"/>
        </w:rPr>
      </w:pPr>
      <w:r w:rsidRPr="008F60DC">
        <w:rPr>
          <w:b/>
          <w:bCs/>
          <w:spacing w:val="-9"/>
          <w:sz w:val="28"/>
          <w:szCs w:val="28"/>
        </w:rPr>
        <w:t xml:space="preserve">о Почетной грамоте </w:t>
      </w:r>
      <w:r w:rsidRPr="004F16D5">
        <w:rPr>
          <w:b/>
          <w:bCs/>
          <w:sz w:val="28"/>
          <w:szCs w:val="28"/>
        </w:rPr>
        <w:t xml:space="preserve">Региональной организации профессионального союза работников народного образования и науки Российской Федерации </w:t>
      </w:r>
    </w:p>
    <w:p w14:paraId="787D0B6E" w14:textId="77777777" w:rsidR="0035735A" w:rsidRPr="008F60DC" w:rsidRDefault="0035735A" w:rsidP="0035735A">
      <w:pPr>
        <w:pStyle w:val="a4"/>
        <w:jc w:val="center"/>
        <w:rPr>
          <w:b/>
          <w:bCs/>
          <w:spacing w:val="-9"/>
          <w:sz w:val="28"/>
          <w:szCs w:val="28"/>
        </w:rPr>
      </w:pPr>
      <w:r w:rsidRPr="004F16D5">
        <w:rPr>
          <w:b/>
          <w:bCs/>
          <w:sz w:val="28"/>
          <w:szCs w:val="28"/>
        </w:rPr>
        <w:t>в Республике Татарстан</w:t>
      </w:r>
    </w:p>
    <w:p w14:paraId="702C6AC0" w14:textId="77777777" w:rsidR="0035735A" w:rsidRDefault="0035735A" w:rsidP="0035735A">
      <w:pPr>
        <w:pStyle w:val="a4"/>
        <w:rPr>
          <w:spacing w:val="-9"/>
          <w:sz w:val="28"/>
          <w:szCs w:val="28"/>
        </w:rPr>
      </w:pPr>
    </w:p>
    <w:p w14:paraId="49CD93DF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1. </w:t>
      </w:r>
      <w:r w:rsidRPr="004F16D5">
        <w:rPr>
          <w:spacing w:val="-9"/>
          <w:sz w:val="28"/>
          <w:szCs w:val="28"/>
        </w:rPr>
        <w:t xml:space="preserve">Почетная грамота </w:t>
      </w:r>
      <w:r w:rsidRPr="00A51F93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A51F9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51F93">
        <w:rPr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>
        <w:rPr>
          <w:sz w:val="28"/>
          <w:szCs w:val="28"/>
        </w:rPr>
        <w:t xml:space="preserve"> учреждена для награждения </w:t>
      </w:r>
      <w:r w:rsidRPr="00FC551B">
        <w:rPr>
          <w:i/>
          <w:iCs/>
          <w:sz w:val="28"/>
          <w:szCs w:val="28"/>
        </w:rPr>
        <w:t>(далее Почетная грамота)</w:t>
      </w:r>
      <w:r>
        <w:rPr>
          <w:sz w:val="28"/>
          <w:szCs w:val="28"/>
        </w:rPr>
        <w:t>: председателей первичных и территориальных организаций Профсоюза</w:t>
      </w:r>
      <w:r w:rsidRPr="00A62E2E">
        <w:rPr>
          <w:sz w:val="28"/>
          <w:szCs w:val="28"/>
        </w:rPr>
        <w:t>;</w:t>
      </w:r>
      <w:r w:rsidRPr="00C8441F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 актива</w:t>
      </w:r>
      <w:r w:rsidRPr="00C8441F">
        <w:rPr>
          <w:sz w:val="28"/>
          <w:szCs w:val="28"/>
        </w:rPr>
        <w:t xml:space="preserve">; </w:t>
      </w:r>
      <w:r>
        <w:rPr>
          <w:sz w:val="28"/>
          <w:szCs w:val="28"/>
        </w:rPr>
        <w:t>членов Профсоюза</w:t>
      </w:r>
      <w:r w:rsidRPr="00C8441F">
        <w:rPr>
          <w:sz w:val="28"/>
          <w:szCs w:val="28"/>
        </w:rPr>
        <w:t>;</w:t>
      </w:r>
      <w:r>
        <w:rPr>
          <w:sz w:val="28"/>
          <w:szCs w:val="28"/>
        </w:rPr>
        <w:t xml:space="preserve"> ветеранов профсоюзного движения, руководителей образовательных организаций. </w:t>
      </w:r>
    </w:p>
    <w:p w14:paraId="6EAE9F1C" w14:textId="77777777" w:rsidR="00D52726" w:rsidRPr="00CB7516" w:rsidRDefault="00D52726" w:rsidP="00D52726">
      <w:pPr>
        <w:pStyle w:val="a4"/>
        <w:ind w:firstLine="709"/>
        <w:jc w:val="both"/>
        <w:rPr>
          <w:sz w:val="12"/>
          <w:szCs w:val="12"/>
        </w:rPr>
      </w:pPr>
    </w:p>
    <w:p w14:paraId="3C1AF1DA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Почетной грамотой могут награждаться руководители и профсоюзный актив других профсоюзов, а также территориальных объединений организаций профсоюзов, входящих в состав Федерации Профсоюзов Республики Татарстан, содействующие укреплению профсоюзной солидарности, единству действий в ходе коллективных акций, направленных на защиту социально-трудовых прав и профессиональных интересов работников образования.</w:t>
      </w:r>
    </w:p>
    <w:p w14:paraId="70BD1B9F" w14:textId="77777777" w:rsidR="00D52726" w:rsidRPr="00CB7516" w:rsidRDefault="00D52726" w:rsidP="00D52726">
      <w:pPr>
        <w:pStyle w:val="a4"/>
        <w:ind w:firstLine="709"/>
        <w:jc w:val="both"/>
        <w:rPr>
          <w:sz w:val="12"/>
          <w:szCs w:val="12"/>
        </w:rPr>
      </w:pPr>
    </w:p>
    <w:p w14:paraId="21D9A464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Награждение Почетной грамотой осуществляется решением Президиума </w:t>
      </w:r>
      <w:r w:rsidRPr="00A51F93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A51F9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51F93">
        <w:rPr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>
        <w:rPr>
          <w:sz w:val="28"/>
          <w:szCs w:val="28"/>
        </w:rPr>
        <w:t xml:space="preserve"> по письму-ходатайству председателя территориальной или первичной профсоюзной организации за достижения в труде, активную работу в Профсоюзе по защите трудовых, социально-экономических прав профессиональных интересов работников образования и студентов-членов Профсоюза, значительный вклад в становление и укрепление социального партнерства, содействие в работе профсоюзных организаций.</w:t>
      </w:r>
    </w:p>
    <w:p w14:paraId="35844D19" w14:textId="77777777" w:rsidR="00D52726" w:rsidRPr="00CB7516" w:rsidRDefault="00D52726" w:rsidP="00D52726">
      <w:pPr>
        <w:pStyle w:val="a4"/>
        <w:ind w:firstLine="709"/>
        <w:jc w:val="both"/>
        <w:rPr>
          <w:sz w:val="12"/>
          <w:szCs w:val="12"/>
        </w:rPr>
      </w:pPr>
    </w:p>
    <w:p w14:paraId="2F8E7779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Письмо-ходатайство с указание ФИО, местом работы и должности необходимо направить не позднее, чем за один месяц до награждения.</w:t>
      </w:r>
    </w:p>
    <w:p w14:paraId="078A2A10" w14:textId="77777777" w:rsidR="00D52726" w:rsidRPr="00CB7516" w:rsidRDefault="00D52726" w:rsidP="00D52726">
      <w:pPr>
        <w:pStyle w:val="a4"/>
        <w:ind w:firstLine="709"/>
        <w:jc w:val="both"/>
        <w:rPr>
          <w:sz w:val="12"/>
          <w:szCs w:val="12"/>
        </w:rPr>
      </w:pPr>
    </w:p>
    <w:p w14:paraId="5A7C57C4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Лица, представленные к награждению Почетной грамотой, как правило, должны иметь Благодарность региональной организации или награды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или территориальной организации Профсоюза.</w:t>
      </w:r>
    </w:p>
    <w:p w14:paraId="6F3FDDA1" w14:textId="77777777" w:rsidR="00D52726" w:rsidRPr="00CB7516" w:rsidRDefault="00D52726" w:rsidP="00D52726">
      <w:pPr>
        <w:pStyle w:val="a4"/>
        <w:ind w:firstLine="709"/>
        <w:jc w:val="both"/>
        <w:rPr>
          <w:sz w:val="12"/>
          <w:szCs w:val="12"/>
        </w:rPr>
      </w:pPr>
    </w:p>
    <w:p w14:paraId="00266B1E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утрате Почетной грамоты награжденному выдается дубликат.</w:t>
      </w:r>
    </w:p>
    <w:p w14:paraId="5CE81AAA" w14:textId="77777777" w:rsidR="00D52726" w:rsidRDefault="00D52726" w:rsidP="00857983">
      <w:pPr>
        <w:pStyle w:val="a7"/>
        <w:jc w:val="right"/>
        <w:rPr>
          <w:i/>
          <w:sz w:val="24"/>
          <w:szCs w:val="24"/>
        </w:rPr>
      </w:pPr>
    </w:p>
    <w:p w14:paraId="4F53D183" w14:textId="77777777" w:rsidR="00D52726" w:rsidRDefault="00D52726" w:rsidP="00857983">
      <w:pPr>
        <w:pStyle w:val="a7"/>
        <w:jc w:val="right"/>
        <w:rPr>
          <w:i/>
          <w:sz w:val="24"/>
          <w:szCs w:val="24"/>
        </w:rPr>
      </w:pPr>
    </w:p>
    <w:p w14:paraId="5D996A13" w14:textId="77777777" w:rsidR="00D52726" w:rsidRDefault="00D52726" w:rsidP="00857983">
      <w:pPr>
        <w:pStyle w:val="a7"/>
        <w:jc w:val="right"/>
        <w:rPr>
          <w:i/>
          <w:sz w:val="24"/>
          <w:szCs w:val="24"/>
        </w:rPr>
      </w:pPr>
    </w:p>
    <w:p w14:paraId="618752C9" w14:textId="77777777" w:rsidR="00D52726" w:rsidRDefault="00D52726" w:rsidP="00857983">
      <w:pPr>
        <w:pStyle w:val="a7"/>
        <w:jc w:val="right"/>
        <w:rPr>
          <w:i/>
          <w:sz w:val="24"/>
          <w:szCs w:val="24"/>
        </w:rPr>
      </w:pPr>
    </w:p>
    <w:p w14:paraId="1F7FDAD7" w14:textId="77777777" w:rsidR="00D52726" w:rsidRDefault="00D52726" w:rsidP="00857983">
      <w:pPr>
        <w:pStyle w:val="a7"/>
        <w:jc w:val="right"/>
        <w:rPr>
          <w:i/>
          <w:sz w:val="24"/>
          <w:szCs w:val="24"/>
        </w:rPr>
      </w:pPr>
    </w:p>
    <w:p w14:paraId="3FA17679" w14:textId="685A59E4" w:rsidR="00857983" w:rsidRPr="00095FAE" w:rsidRDefault="00857983" w:rsidP="00857983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№ 2</w:t>
      </w:r>
    </w:p>
    <w:p w14:paraId="304AE004" w14:textId="77777777" w:rsidR="00857983" w:rsidRPr="00095FAE" w:rsidRDefault="00857983" w:rsidP="00857983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t xml:space="preserve">к постановлению президиума </w:t>
      </w:r>
    </w:p>
    <w:p w14:paraId="4380CE0C" w14:textId="77777777" w:rsidR="00857983" w:rsidRPr="00095FAE" w:rsidRDefault="00857983" w:rsidP="00857983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t>Татарстанской республиканской организации</w:t>
      </w:r>
    </w:p>
    <w:p w14:paraId="3F6D7EF9" w14:textId="77777777" w:rsidR="00857983" w:rsidRPr="00095FAE" w:rsidRDefault="00857983" w:rsidP="00857983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t>Общероссийского Профсоюза образования</w:t>
      </w:r>
    </w:p>
    <w:p w14:paraId="66ACDD69" w14:textId="0BB1046F" w:rsidR="00857983" w:rsidRPr="00095FAE" w:rsidRDefault="00857983" w:rsidP="00857983">
      <w:pPr>
        <w:pStyle w:val="a7"/>
        <w:jc w:val="right"/>
        <w:rPr>
          <w:i/>
          <w:sz w:val="24"/>
          <w:szCs w:val="24"/>
        </w:rPr>
      </w:pPr>
      <w:r w:rsidRPr="00095FAE">
        <w:rPr>
          <w:i/>
          <w:sz w:val="24"/>
          <w:szCs w:val="24"/>
        </w:rPr>
        <w:t xml:space="preserve"> от 27.10.2023 г. №17</w:t>
      </w:r>
      <w:r w:rsidR="007834C0">
        <w:rPr>
          <w:i/>
          <w:sz w:val="24"/>
          <w:szCs w:val="24"/>
        </w:rPr>
        <w:t>-5</w:t>
      </w:r>
    </w:p>
    <w:p w14:paraId="10B705E0" w14:textId="77777777" w:rsidR="00857983" w:rsidRPr="00095FAE" w:rsidRDefault="00857983" w:rsidP="00857983">
      <w:pPr>
        <w:pStyle w:val="a4"/>
        <w:jc w:val="right"/>
        <w:rPr>
          <w:b/>
          <w:bCs/>
          <w:spacing w:val="-9"/>
          <w:sz w:val="24"/>
          <w:szCs w:val="24"/>
        </w:rPr>
      </w:pPr>
    </w:p>
    <w:p w14:paraId="58691819" w14:textId="77777777" w:rsidR="00857983" w:rsidRDefault="00857983" w:rsidP="00857983">
      <w:pPr>
        <w:pStyle w:val="a4"/>
        <w:jc w:val="center"/>
        <w:rPr>
          <w:b/>
          <w:bCs/>
          <w:spacing w:val="-9"/>
          <w:sz w:val="28"/>
          <w:szCs w:val="28"/>
        </w:rPr>
      </w:pPr>
    </w:p>
    <w:p w14:paraId="52CE59FD" w14:textId="77777777" w:rsidR="00857983" w:rsidRDefault="00857983" w:rsidP="00857983">
      <w:pPr>
        <w:pStyle w:val="a4"/>
        <w:jc w:val="center"/>
        <w:rPr>
          <w:b/>
          <w:bCs/>
          <w:spacing w:val="-9"/>
          <w:sz w:val="28"/>
          <w:szCs w:val="28"/>
        </w:rPr>
      </w:pPr>
      <w:r w:rsidRPr="00095FAE">
        <w:rPr>
          <w:b/>
          <w:bCs/>
          <w:spacing w:val="-9"/>
          <w:sz w:val="28"/>
          <w:szCs w:val="28"/>
        </w:rPr>
        <w:t>П</w:t>
      </w:r>
      <w:r>
        <w:rPr>
          <w:b/>
          <w:bCs/>
          <w:spacing w:val="-9"/>
          <w:sz w:val="28"/>
          <w:szCs w:val="28"/>
        </w:rPr>
        <w:t xml:space="preserve"> </w:t>
      </w:r>
      <w:r w:rsidRPr="00095FAE">
        <w:rPr>
          <w:b/>
          <w:bCs/>
          <w:spacing w:val="-9"/>
          <w:sz w:val="28"/>
          <w:szCs w:val="28"/>
        </w:rPr>
        <w:t>О</w:t>
      </w:r>
      <w:r>
        <w:rPr>
          <w:b/>
          <w:bCs/>
          <w:spacing w:val="-9"/>
          <w:sz w:val="28"/>
          <w:szCs w:val="28"/>
        </w:rPr>
        <w:t xml:space="preserve"> </w:t>
      </w:r>
      <w:r w:rsidRPr="00095FAE">
        <w:rPr>
          <w:b/>
          <w:bCs/>
          <w:spacing w:val="-9"/>
          <w:sz w:val="28"/>
          <w:szCs w:val="28"/>
        </w:rPr>
        <w:t>Л</w:t>
      </w:r>
      <w:r>
        <w:rPr>
          <w:b/>
          <w:bCs/>
          <w:spacing w:val="-9"/>
          <w:sz w:val="28"/>
          <w:szCs w:val="28"/>
        </w:rPr>
        <w:t xml:space="preserve"> </w:t>
      </w:r>
      <w:r w:rsidRPr="00095FAE">
        <w:rPr>
          <w:b/>
          <w:bCs/>
          <w:spacing w:val="-9"/>
          <w:sz w:val="28"/>
          <w:szCs w:val="28"/>
        </w:rPr>
        <w:t>О</w:t>
      </w:r>
      <w:r>
        <w:rPr>
          <w:b/>
          <w:bCs/>
          <w:spacing w:val="-9"/>
          <w:sz w:val="28"/>
          <w:szCs w:val="28"/>
        </w:rPr>
        <w:t xml:space="preserve"> </w:t>
      </w:r>
      <w:r w:rsidRPr="00095FAE">
        <w:rPr>
          <w:b/>
          <w:bCs/>
          <w:spacing w:val="-9"/>
          <w:sz w:val="28"/>
          <w:szCs w:val="28"/>
        </w:rPr>
        <w:t>Ж</w:t>
      </w:r>
      <w:r>
        <w:rPr>
          <w:b/>
          <w:bCs/>
          <w:spacing w:val="-9"/>
          <w:sz w:val="28"/>
          <w:szCs w:val="28"/>
        </w:rPr>
        <w:t xml:space="preserve"> </w:t>
      </w:r>
      <w:r w:rsidRPr="00095FAE">
        <w:rPr>
          <w:b/>
          <w:bCs/>
          <w:spacing w:val="-9"/>
          <w:sz w:val="28"/>
          <w:szCs w:val="28"/>
        </w:rPr>
        <w:t>Е</w:t>
      </w:r>
      <w:r>
        <w:rPr>
          <w:b/>
          <w:bCs/>
          <w:spacing w:val="-9"/>
          <w:sz w:val="28"/>
          <w:szCs w:val="28"/>
        </w:rPr>
        <w:t xml:space="preserve"> </w:t>
      </w:r>
      <w:r w:rsidRPr="00095FAE">
        <w:rPr>
          <w:b/>
          <w:bCs/>
          <w:spacing w:val="-9"/>
          <w:sz w:val="28"/>
          <w:szCs w:val="28"/>
        </w:rPr>
        <w:t>Н</w:t>
      </w:r>
      <w:r>
        <w:rPr>
          <w:b/>
          <w:bCs/>
          <w:spacing w:val="-9"/>
          <w:sz w:val="28"/>
          <w:szCs w:val="28"/>
        </w:rPr>
        <w:t xml:space="preserve"> </w:t>
      </w:r>
      <w:r w:rsidRPr="00095FAE">
        <w:rPr>
          <w:b/>
          <w:bCs/>
          <w:spacing w:val="-9"/>
          <w:sz w:val="28"/>
          <w:szCs w:val="28"/>
        </w:rPr>
        <w:t>И</w:t>
      </w:r>
      <w:r>
        <w:rPr>
          <w:b/>
          <w:bCs/>
          <w:spacing w:val="-9"/>
          <w:sz w:val="28"/>
          <w:szCs w:val="28"/>
        </w:rPr>
        <w:t xml:space="preserve"> </w:t>
      </w:r>
      <w:r w:rsidRPr="00095FAE">
        <w:rPr>
          <w:b/>
          <w:bCs/>
          <w:spacing w:val="-9"/>
          <w:sz w:val="28"/>
          <w:szCs w:val="28"/>
        </w:rPr>
        <w:t>Е</w:t>
      </w:r>
      <w:r>
        <w:rPr>
          <w:b/>
          <w:bCs/>
          <w:spacing w:val="-9"/>
          <w:sz w:val="28"/>
          <w:szCs w:val="28"/>
        </w:rPr>
        <w:t xml:space="preserve"> </w:t>
      </w:r>
    </w:p>
    <w:p w14:paraId="515F0FC2" w14:textId="77777777" w:rsidR="00857983" w:rsidRPr="00095FAE" w:rsidRDefault="00857983" w:rsidP="00857983">
      <w:pPr>
        <w:pStyle w:val="a4"/>
        <w:jc w:val="center"/>
        <w:rPr>
          <w:b/>
          <w:bCs/>
          <w:spacing w:val="-9"/>
          <w:sz w:val="12"/>
          <w:szCs w:val="12"/>
        </w:rPr>
      </w:pPr>
    </w:p>
    <w:p w14:paraId="46EC5EF1" w14:textId="77777777" w:rsidR="00857983" w:rsidRDefault="00857983" w:rsidP="00857983">
      <w:pPr>
        <w:pStyle w:val="a4"/>
        <w:jc w:val="center"/>
        <w:rPr>
          <w:b/>
          <w:bCs/>
          <w:sz w:val="28"/>
          <w:szCs w:val="28"/>
        </w:rPr>
      </w:pPr>
      <w:r w:rsidRPr="00095FAE">
        <w:rPr>
          <w:b/>
          <w:bCs/>
          <w:spacing w:val="-9"/>
          <w:sz w:val="28"/>
          <w:szCs w:val="28"/>
        </w:rPr>
        <w:t xml:space="preserve">о Благодарности </w:t>
      </w:r>
      <w:r w:rsidRPr="00095FAE">
        <w:rPr>
          <w:b/>
          <w:bCs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</w:t>
      </w:r>
    </w:p>
    <w:p w14:paraId="750318BE" w14:textId="77777777" w:rsidR="00857983" w:rsidRDefault="00857983" w:rsidP="00857983">
      <w:pPr>
        <w:pStyle w:val="a4"/>
        <w:jc w:val="center"/>
        <w:rPr>
          <w:b/>
          <w:bCs/>
          <w:sz w:val="28"/>
          <w:szCs w:val="28"/>
        </w:rPr>
      </w:pPr>
      <w:r w:rsidRPr="00095FAE">
        <w:rPr>
          <w:b/>
          <w:bCs/>
          <w:sz w:val="28"/>
          <w:szCs w:val="28"/>
        </w:rPr>
        <w:t xml:space="preserve"> в Республике Татарстан</w:t>
      </w:r>
    </w:p>
    <w:p w14:paraId="12D91F05" w14:textId="77777777" w:rsidR="00857983" w:rsidRPr="0022025A" w:rsidRDefault="00857983" w:rsidP="00857983">
      <w:pPr>
        <w:pStyle w:val="a4"/>
        <w:jc w:val="center"/>
        <w:rPr>
          <w:b/>
          <w:bCs/>
          <w:spacing w:val="-9"/>
          <w:sz w:val="12"/>
          <w:szCs w:val="12"/>
        </w:rPr>
      </w:pPr>
    </w:p>
    <w:p w14:paraId="2E87CF2B" w14:textId="77777777" w:rsidR="00857983" w:rsidRPr="00095FAE" w:rsidRDefault="00857983" w:rsidP="00857983">
      <w:pPr>
        <w:pStyle w:val="a4"/>
        <w:rPr>
          <w:spacing w:val="-9"/>
          <w:sz w:val="28"/>
          <w:szCs w:val="28"/>
        </w:rPr>
      </w:pPr>
    </w:p>
    <w:p w14:paraId="5D8D5CE4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 w:rsidRPr="00095FAE">
        <w:rPr>
          <w:spacing w:val="-9"/>
          <w:sz w:val="28"/>
          <w:szCs w:val="28"/>
        </w:rPr>
        <w:t xml:space="preserve">1. Благодарность </w:t>
      </w:r>
      <w:r w:rsidRPr="00095FAE">
        <w:rPr>
          <w:sz w:val="28"/>
          <w:szCs w:val="28"/>
        </w:rPr>
        <w:t xml:space="preserve">Региональной организации профессионального союза работников народного образования и науки Российской Федерации в Республике Татарстан учреждена для награждения </w:t>
      </w:r>
      <w:r w:rsidRPr="00095FAE">
        <w:rPr>
          <w:i/>
          <w:iCs/>
          <w:sz w:val="28"/>
          <w:szCs w:val="28"/>
        </w:rPr>
        <w:t>(далее Благодарность)</w:t>
      </w:r>
      <w:r w:rsidRPr="00095FAE">
        <w:rPr>
          <w:sz w:val="28"/>
          <w:szCs w:val="28"/>
        </w:rPr>
        <w:t>: председателей первичных, территориальных организаций Профсоюза; профсоюзного актива; членов Профсоюза; ветеран</w:t>
      </w:r>
      <w:r>
        <w:rPr>
          <w:sz w:val="28"/>
          <w:szCs w:val="28"/>
        </w:rPr>
        <w:t>ов</w:t>
      </w:r>
      <w:r w:rsidRPr="00095FAE">
        <w:rPr>
          <w:sz w:val="28"/>
          <w:szCs w:val="28"/>
        </w:rPr>
        <w:t xml:space="preserve"> профсоюзного движения, руководителей образовательных организаций, организаций сферы образования и иных организаций по усмотрению председателя Татарстанской республиканской организации Общероссийского Профсоюза образования.</w:t>
      </w:r>
    </w:p>
    <w:p w14:paraId="13317CA9" w14:textId="77777777" w:rsidR="00D52726" w:rsidRPr="00095FAE" w:rsidRDefault="00D52726" w:rsidP="00D52726">
      <w:pPr>
        <w:pStyle w:val="a4"/>
        <w:ind w:firstLine="709"/>
        <w:jc w:val="both"/>
        <w:rPr>
          <w:sz w:val="28"/>
          <w:szCs w:val="28"/>
        </w:rPr>
      </w:pPr>
    </w:p>
    <w:p w14:paraId="6C880D19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 w:rsidRPr="00095FAE">
        <w:rPr>
          <w:sz w:val="28"/>
          <w:szCs w:val="28"/>
        </w:rPr>
        <w:t>2. Благодарностью могут награждаться руководители и профсоюзный актив других профсоюзов, а также территориальных объединений организаций профсоюзов, входящих в состав Федерации Профсоюзов Республики Татарстан, содействующие укреплению профсоюзной солидарности, единству действий в ходе коллективных акций, направленных на защиту социально-трудовых прав и профессиональных интересов работников образования.</w:t>
      </w:r>
    </w:p>
    <w:p w14:paraId="3A6B70A4" w14:textId="77777777" w:rsidR="00D52726" w:rsidRPr="00095FAE" w:rsidRDefault="00D52726" w:rsidP="00D52726">
      <w:pPr>
        <w:pStyle w:val="a4"/>
        <w:ind w:firstLine="709"/>
        <w:jc w:val="both"/>
        <w:rPr>
          <w:sz w:val="28"/>
          <w:szCs w:val="28"/>
        </w:rPr>
      </w:pPr>
    </w:p>
    <w:p w14:paraId="46CD2775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 w:rsidRPr="00095FAE">
        <w:rPr>
          <w:sz w:val="28"/>
          <w:szCs w:val="28"/>
        </w:rPr>
        <w:t>3. Награждение Благодарностью осуществляется решением Президиума Региональной организации профессионального союза работников народного образования и науки Российской Федерации в Республике Татарстан по письму-ходатайству председателя территориальной или первичной профсоюзной организации за достижения в труде, активную работу в Профсоюзе по защите трудовых, социально-экономических прав профессиональных интересов работников образования и студентов-членов Профсоюза, значительный вклад в становление и укрепление социального партнерства, содействие в работе профсоюзных организаций.</w:t>
      </w:r>
    </w:p>
    <w:p w14:paraId="476F9237" w14:textId="77777777" w:rsidR="00D52726" w:rsidRPr="00095FAE" w:rsidRDefault="00D52726" w:rsidP="00D52726">
      <w:pPr>
        <w:pStyle w:val="a4"/>
        <w:ind w:firstLine="709"/>
        <w:jc w:val="both"/>
        <w:rPr>
          <w:sz w:val="28"/>
          <w:szCs w:val="28"/>
        </w:rPr>
      </w:pPr>
    </w:p>
    <w:p w14:paraId="1E49123D" w14:textId="77777777" w:rsidR="00D52726" w:rsidRDefault="00D52726" w:rsidP="00D52726">
      <w:pPr>
        <w:pStyle w:val="a4"/>
        <w:ind w:firstLine="709"/>
        <w:jc w:val="both"/>
        <w:rPr>
          <w:sz w:val="28"/>
          <w:szCs w:val="28"/>
        </w:rPr>
      </w:pPr>
      <w:r w:rsidRPr="00095FAE">
        <w:rPr>
          <w:sz w:val="28"/>
          <w:szCs w:val="28"/>
        </w:rPr>
        <w:t>4. Письмо-ходатайство с указание ФИО, местом работы и должности необходимо направить не позднее, чем за один месяц до награждения.</w:t>
      </w:r>
    </w:p>
    <w:p w14:paraId="744D61DC" w14:textId="77777777" w:rsidR="00D52726" w:rsidRPr="00095FAE" w:rsidRDefault="00D52726" w:rsidP="00D52726">
      <w:pPr>
        <w:pStyle w:val="a4"/>
        <w:ind w:firstLine="709"/>
        <w:jc w:val="both"/>
        <w:rPr>
          <w:sz w:val="28"/>
          <w:szCs w:val="28"/>
        </w:rPr>
      </w:pPr>
    </w:p>
    <w:p w14:paraId="57B01B7F" w14:textId="77777777" w:rsidR="00D52726" w:rsidRPr="00676A7F" w:rsidRDefault="00D52726" w:rsidP="00D52726">
      <w:pPr>
        <w:pStyle w:val="a4"/>
        <w:ind w:firstLine="709"/>
        <w:jc w:val="both"/>
        <w:rPr>
          <w:spacing w:val="-2"/>
        </w:rPr>
      </w:pPr>
      <w:r w:rsidRPr="00095FAE">
        <w:rPr>
          <w:sz w:val="28"/>
          <w:szCs w:val="28"/>
        </w:rPr>
        <w:t>5. При утрате Благодарности</w:t>
      </w:r>
      <w:r>
        <w:rPr>
          <w:sz w:val="28"/>
          <w:szCs w:val="28"/>
        </w:rPr>
        <w:t xml:space="preserve">, </w:t>
      </w:r>
      <w:r w:rsidRPr="00095FAE">
        <w:rPr>
          <w:sz w:val="28"/>
          <w:szCs w:val="28"/>
        </w:rPr>
        <w:t>награжденному выдается дубликат.</w:t>
      </w:r>
    </w:p>
    <w:p w14:paraId="5D487446" w14:textId="6E9ECF8E" w:rsidR="00857983" w:rsidRPr="00676A7F" w:rsidRDefault="00857983" w:rsidP="00D52726">
      <w:pPr>
        <w:pStyle w:val="a4"/>
        <w:ind w:firstLine="709"/>
        <w:jc w:val="both"/>
        <w:rPr>
          <w:spacing w:val="-2"/>
        </w:rPr>
      </w:pPr>
    </w:p>
    <w:sectPr w:rsidR="00857983" w:rsidRPr="00676A7F" w:rsidSect="00355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867"/>
    <w:multiLevelType w:val="hybridMultilevel"/>
    <w:tmpl w:val="CFEAC224"/>
    <w:lvl w:ilvl="0" w:tplc="8490077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441"/>
    <w:multiLevelType w:val="hybridMultilevel"/>
    <w:tmpl w:val="B4DCE23A"/>
    <w:lvl w:ilvl="0" w:tplc="6F80121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3E022F"/>
    <w:multiLevelType w:val="hybridMultilevel"/>
    <w:tmpl w:val="F00EE2CC"/>
    <w:lvl w:ilvl="0" w:tplc="849007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25409C"/>
    <w:multiLevelType w:val="hybridMultilevel"/>
    <w:tmpl w:val="D644AE60"/>
    <w:lvl w:ilvl="0" w:tplc="8490077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FE1E3E"/>
    <w:multiLevelType w:val="hybridMultilevel"/>
    <w:tmpl w:val="F0AA6840"/>
    <w:lvl w:ilvl="0" w:tplc="BB647C7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7D5182"/>
    <w:multiLevelType w:val="multilevel"/>
    <w:tmpl w:val="EFA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71727AAF"/>
    <w:multiLevelType w:val="multilevel"/>
    <w:tmpl w:val="B6C4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7AEE614F"/>
    <w:multiLevelType w:val="multilevel"/>
    <w:tmpl w:val="AC224578"/>
    <w:lvl w:ilvl="0">
      <w:start w:val="1"/>
      <w:numFmt w:val="bullet"/>
      <w:lvlText w:val="‒"/>
      <w:lvlJc w:val="left"/>
      <w:pPr>
        <w:ind w:left="121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ind w:left="1919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5"/>
    <w:rsid w:val="00044D87"/>
    <w:rsid w:val="00096628"/>
    <w:rsid w:val="000F2CB7"/>
    <w:rsid w:val="0022025A"/>
    <w:rsid w:val="0024096A"/>
    <w:rsid w:val="00244C91"/>
    <w:rsid w:val="00272F68"/>
    <w:rsid w:val="002C78A3"/>
    <w:rsid w:val="002D2D57"/>
    <w:rsid w:val="002F7DB8"/>
    <w:rsid w:val="00355C82"/>
    <w:rsid w:val="0035735A"/>
    <w:rsid w:val="003F280B"/>
    <w:rsid w:val="00435B7F"/>
    <w:rsid w:val="004F1F03"/>
    <w:rsid w:val="00555EA0"/>
    <w:rsid w:val="00587059"/>
    <w:rsid w:val="00595B59"/>
    <w:rsid w:val="00622E2B"/>
    <w:rsid w:val="00676557"/>
    <w:rsid w:val="00676A7F"/>
    <w:rsid w:val="006A2AB0"/>
    <w:rsid w:val="006E76F2"/>
    <w:rsid w:val="007834C0"/>
    <w:rsid w:val="00835086"/>
    <w:rsid w:val="00857983"/>
    <w:rsid w:val="008A406C"/>
    <w:rsid w:val="008B066B"/>
    <w:rsid w:val="0093009A"/>
    <w:rsid w:val="00960074"/>
    <w:rsid w:val="0097153D"/>
    <w:rsid w:val="00A52052"/>
    <w:rsid w:val="00A64F6F"/>
    <w:rsid w:val="00B2714B"/>
    <w:rsid w:val="00B27899"/>
    <w:rsid w:val="00B72CD0"/>
    <w:rsid w:val="00C01897"/>
    <w:rsid w:val="00C21F1B"/>
    <w:rsid w:val="00D278FB"/>
    <w:rsid w:val="00D3458C"/>
    <w:rsid w:val="00D52726"/>
    <w:rsid w:val="00D66F75"/>
    <w:rsid w:val="00D916C8"/>
    <w:rsid w:val="00DB72F8"/>
    <w:rsid w:val="00E538BA"/>
    <w:rsid w:val="00EC30F4"/>
    <w:rsid w:val="00E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3683"/>
  <w15:chartTrackingRefBased/>
  <w15:docId w15:val="{2BA7C607-30D0-4AEF-9A1B-3FE7E66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75"/>
    <w:pPr>
      <w:spacing w:after="160" w:line="259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D66F7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6A7F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35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5A"/>
    <w:rPr>
      <w:rFonts w:ascii="Segoe UI" w:hAnsi="Segoe UI" w:cs="Segoe UI"/>
      <w:kern w:val="0"/>
      <w:sz w:val="18"/>
      <w:szCs w:val="18"/>
      <w14:ligatures w14:val="none"/>
    </w:rPr>
  </w:style>
  <w:style w:type="paragraph" w:styleId="a7">
    <w:name w:val="header"/>
    <w:basedOn w:val="a"/>
    <w:link w:val="a8"/>
    <w:uiPriority w:val="99"/>
    <w:unhideWhenUsed/>
    <w:rsid w:val="0035735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5735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E74F-0BE9-43F5-8388-FDBA351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2023-10-12T09:23:00Z</cp:lastPrinted>
  <dcterms:created xsi:type="dcterms:W3CDTF">2023-10-27T12:59:00Z</dcterms:created>
  <dcterms:modified xsi:type="dcterms:W3CDTF">2023-10-27T12:59:00Z</dcterms:modified>
</cp:coreProperties>
</file>